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B365C8" w14:textId="7D20C782" w:rsidR="007B36FD" w:rsidRPr="00CA7652" w:rsidRDefault="007B36FD" w:rsidP="00CA7652">
      <w:pPr>
        <w:jc w:val="center"/>
        <w:rPr>
          <w:rFonts w:ascii="Corbel" w:hAnsi="Corbel"/>
          <w:b/>
          <w:bCs/>
          <w:sz w:val="28"/>
          <w:szCs w:val="28"/>
        </w:rPr>
      </w:pPr>
      <w:bookmarkStart w:id="0" w:name="_GoBack"/>
      <w:bookmarkEnd w:id="0"/>
      <w:r w:rsidRPr="00CA7652">
        <w:rPr>
          <w:rFonts w:ascii="Corbel" w:hAnsi="Corbel"/>
          <w:b/>
          <w:bCs/>
          <w:sz w:val="28"/>
          <w:szCs w:val="28"/>
        </w:rPr>
        <w:t>Une médiathèque pour Kerfeunteun</w:t>
      </w:r>
    </w:p>
    <w:p w14:paraId="6D92B6B1" w14:textId="3AD290EC" w:rsidR="004059DF" w:rsidRPr="00C7135C" w:rsidRDefault="004059DF" w:rsidP="007B36FD">
      <w:pPr>
        <w:rPr>
          <w:rFonts w:ascii="Corbel" w:hAnsi="Corbel"/>
          <w:sz w:val="24"/>
          <w:szCs w:val="24"/>
        </w:rPr>
      </w:pPr>
      <w:r>
        <w:rPr>
          <w:rFonts w:ascii="Corbel" w:hAnsi="Corbel"/>
          <w:sz w:val="24"/>
          <w:szCs w:val="24"/>
        </w:rPr>
        <w:t>Implantation des médiathèques</w:t>
      </w:r>
      <w:r w:rsidR="00CA7652">
        <w:rPr>
          <w:rFonts w:ascii="Corbel" w:hAnsi="Corbel"/>
          <w:sz w:val="24"/>
          <w:szCs w:val="24"/>
        </w:rPr>
        <w:t xml:space="preserve"> au 1.1.2022</w:t>
      </w:r>
      <w:r>
        <w:rPr>
          <w:rFonts w:ascii="Corbel" w:hAnsi="Corbel"/>
          <w:sz w:val="24"/>
          <w:szCs w:val="24"/>
        </w:rPr>
        <w:t xml:space="preserve"> (ville de Quimper uniquement) </w:t>
      </w:r>
    </w:p>
    <w:p w14:paraId="6D01BE5A" w14:textId="6B28264F" w:rsidR="007B36FD" w:rsidRPr="00C7135C" w:rsidRDefault="005D12E1" w:rsidP="007B36FD">
      <w:pPr>
        <w:rPr>
          <w:rFonts w:ascii="Corbel" w:hAnsi="Corbel"/>
          <w:sz w:val="24"/>
          <w:szCs w:val="24"/>
        </w:rPr>
      </w:pPr>
      <w:r>
        <w:rPr>
          <w:rFonts w:ascii="Corbel" w:hAnsi="Corbel"/>
          <w:noProof/>
          <w:sz w:val="24"/>
          <w:szCs w:val="24"/>
        </w:rPr>
        <w:drawing>
          <wp:inline distT="0" distB="0" distL="0" distR="0" wp14:anchorId="7E52934A" wp14:editId="13269678">
            <wp:extent cx="5760720" cy="2052320"/>
            <wp:effectExtent l="0" t="0" r="0" b="508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a:extLst>
                        <a:ext uri="{28A0092B-C50C-407E-A947-70E740481C1C}">
                          <a14:useLocalDpi xmlns:a14="http://schemas.microsoft.com/office/drawing/2010/main" val="0"/>
                        </a:ext>
                      </a:extLst>
                    </a:blip>
                    <a:stretch>
                      <a:fillRect/>
                    </a:stretch>
                  </pic:blipFill>
                  <pic:spPr>
                    <a:xfrm>
                      <a:off x="0" y="0"/>
                      <a:ext cx="5760720" cy="2052320"/>
                    </a:xfrm>
                    <a:prstGeom prst="rect">
                      <a:avLst/>
                    </a:prstGeom>
                  </pic:spPr>
                </pic:pic>
              </a:graphicData>
            </a:graphic>
          </wp:inline>
        </w:drawing>
      </w:r>
    </w:p>
    <w:p w14:paraId="4ED45D14" w14:textId="77777777" w:rsidR="007B36FD" w:rsidRPr="00C7135C" w:rsidRDefault="0000243E" w:rsidP="007B36FD">
      <w:pPr>
        <w:rPr>
          <w:rFonts w:ascii="Corbel" w:hAnsi="Corbel"/>
          <w:sz w:val="24"/>
          <w:szCs w:val="24"/>
        </w:rPr>
      </w:pPr>
      <w:r w:rsidRPr="004059DF">
        <w:rPr>
          <w:rFonts w:ascii="Corbel" w:hAnsi="Corbel"/>
          <w:b/>
          <w:bCs/>
          <w:sz w:val="24"/>
          <w:szCs w:val="24"/>
        </w:rPr>
        <w:t>« Qui que vous soyez qui voulez cultiver, vivifier, édifier, attendrir, apaiser, mettez des livres partout »,</w:t>
      </w:r>
      <w:r w:rsidRPr="00C7135C">
        <w:rPr>
          <w:rFonts w:ascii="Corbel" w:hAnsi="Corbel"/>
          <w:sz w:val="24"/>
          <w:szCs w:val="24"/>
        </w:rPr>
        <w:t xml:space="preserve"> disait Victor Hugo. </w:t>
      </w:r>
    </w:p>
    <w:p w14:paraId="5C4EE313" w14:textId="77777777" w:rsidR="00D96AE8" w:rsidRDefault="0000243E">
      <w:pPr>
        <w:rPr>
          <w:rFonts w:ascii="Corbel" w:hAnsi="Corbel"/>
          <w:sz w:val="24"/>
          <w:szCs w:val="24"/>
        </w:rPr>
      </w:pPr>
      <w:r w:rsidRPr="005D12E1">
        <w:rPr>
          <w:rFonts w:ascii="Corbel" w:hAnsi="Corbel"/>
          <w:i/>
          <w:iCs/>
          <w:sz w:val="24"/>
          <w:szCs w:val="24"/>
        </w:rPr>
        <w:t xml:space="preserve">Mettons des livres partout, mais surtout faisons en sorte qu’ils soient lus. </w:t>
      </w:r>
      <w:r w:rsidR="00474D14" w:rsidRPr="005D12E1">
        <w:rPr>
          <w:rFonts w:ascii="Corbel" w:hAnsi="Corbel"/>
          <w:i/>
          <w:iCs/>
          <w:sz w:val="24"/>
          <w:szCs w:val="24"/>
        </w:rPr>
        <w:t xml:space="preserve">Rendons la culture présente et désirable, si nous voulons qu’on en réclame davantage. </w:t>
      </w:r>
      <w:r w:rsidRPr="005D12E1">
        <w:rPr>
          <w:rFonts w:ascii="Corbel" w:hAnsi="Corbel"/>
          <w:i/>
          <w:iCs/>
          <w:sz w:val="24"/>
          <w:szCs w:val="24"/>
        </w:rPr>
        <w:t>Car c’est un cercle vicieux : on ne réclame pas ce dont on n’a pas fait l’expérience</w:t>
      </w:r>
      <w:r w:rsidR="005D12E1" w:rsidRPr="005D12E1">
        <w:rPr>
          <w:rFonts w:ascii="Corbel" w:hAnsi="Corbel"/>
          <w:i/>
          <w:iCs/>
          <w:sz w:val="24"/>
          <w:szCs w:val="24"/>
        </w:rPr>
        <w:t xml:space="preserve"> (…) </w:t>
      </w:r>
      <w:r w:rsidR="00C91A5F" w:rsidRPr="005D12E1">
        <w:rPr>
          <w:rFonts w:ascii="Corbel" w:hAnsi="Corbel"/>
          <w:i/>
          <w:iCs/>
          <w:sz w:val="24"/>
          <w:szCs w:val="24"/>
        </w:rPr>
        <w:t>E</w:t>
      </w:r>
      <w:r w:rsidR="007B36FD" w:rsidRPr="005D12E1">
        <w:rPr>
          <w:rFonts w:ascii="Corbel" w:hAnsi="Corbel"/>
          <w:i/>
          <w:iCs/>
          <w:sz w:val="24"/>
          <w:szCs w:val="24"/>
        </w:rPr>
        <w:t xml:space="preserve">st-ce qu’ils circulent, ces livres, est-ce qu’on ne se contente pas, comme souvent, de mettre en place une offre, sans s’occuper de la </w:t>
      </w:r>
      <w:proofErr w:type="gramStart"/>
      <w:r w:rsidR="007B36FD" w:rsidRPr="005D12E1">
        <w:rPr>
          <w:rFonts w:ascii="Corbel" w:hAnsi="Corbel"/>
          <w:i/>
          <w:iCs/>
          <w:sz w:val="24"/>
          <w:szCs w:val="24"/>
        </w:rPr>
        <w:t>demande</w:t>
      </w:r>
      <w:proofErr w:type="gramEnd"/>
      <w:r w:rsidR="007B36FD" w:rsidRPr="005D12E1">
        <w:rPr>
          <w:rFonts w:ascii="Corbel" w:hAnsi="Corbel"/>
          <w:i/>
          <w:iCs/>
          <w:sz w:val="24"/>
          <w:szCs w:val="24"/>
        </w:rPr>
        <w:t>, sans l’accompagner d’une politique culturelle active, afin d’amener à la fréquentation des livres ceux qui n’en ont pas l’habitude ?</w:t>
      </w:r>
      <w:r w:rsidR="007B36FD" w:rsidRPr="00C7135C">
        <w:rPr>
          <w:rFonts w:ascii="Corbel" w:hAnsi="Corbel"/>
          <w:sz w:val="24"/>
          <w:szCs w:val="24"/>
        </w:rPr>
        <w:t> »</w:t>
      </w:r>
      <w:r w:rsidR="00960316">
        <w:rPr>
          <w:rFonts w:ascii="Corbel" w:hAnsi="Corbel"/>
          <w:sz w:val="24"/>
          <w:szCs w:val="24"/>
        </w:rPr>
        <w:t xml:space="preserve"> </w:t>
      </w:r>
    </w:p>
    <w:p w14:paraId="3E1DE47B" w14:textId="4CC929A1" w:rsidR="00474D14" w:rsidRDefault="00C91A5F">
      <w:pPr>
        <w:rPr>
          <w:rFonts w:ascii="Corbel" w:hAnsi="Corbel"/>
          <w:sz w:val="24"/>
          <w:szCs w:val="24"/>
        </w:rPr>
      </w:pPr>
      <w:r w:rsidRPr="00C7135C">
        <w:rPr>
          <w:rFonts w:ascii="Corbel" w:hAnsi="Corbel"/>
          <w:sz w:val="24"/>
          <w:szCs w:val="24"/>
        </w:rPr>
        <w:t>(</w:t>
      </w:r>
      <w:r w:rsidR="00474D14" w:rsidRPr="00C7135C">
        <w:rPr>
          <w:rFonts w:ascii="Corbel" w:hAnsi="Corbel"/>
          <w:sz w:val="24"/>
          <w:szCs w:val="24"/>
        </w:rPr>
        <w:t xml:space="preserve">Danièle </w:t>
      </w:r>
      <w:proofErr w:type="spellStart"/>
      <w:r w:rsidR="00474D14" w:rsidRPr="00C7135C">
        <w:rPr>
          <w:rFonts w:ascii="Corbel" w:hAnsi="Corbel"/>
          <w:sz w:val="24"/>
          <w:szCs w:val="24"/>
        </w:rPr>
        <w:t>Sallenave</w:t>
      </w:r>
      <w:proofErr w:type="spellEnd"/>
      <w:r w:rsidR="00474D14" w:rsidRPr="00C7135C">
        <w:rPr>
          <w:rFonts w:ascii="Corbel" w:hAnsi="Corbel"/>
          <w:sz w:val="24"/>
          <w:szCs w:val="24"/>
        </w:rPr>
        <w:t>, de l’Académie française</w:t>
      </w:r>
      <w:r w:rsidRPr="00C7135C">
        <w:rPr>
          <w:rFonts w:ascii="Corbel" w:hAnsi="Corbel"/>
          <w:sz w:val="24"/>
          <w:szCs w:val="24"/>
        </w:rPr>
        <w:t>)</w:t>
      </w:r>
    </w:p>
    <w:p w14:paraId="2086442C" w14:textId="3F2BC993" w:rsidR="00C91A5F" w:rsidRPr="00C7135C" w:rsidRDefault="00C91A5F">
      <w:pPr>
        <w:rPr>
          <w:rFonts w:ascii="Corbel" w:hAnsi="Corbel"/>
          <w:sz w:val="24"/>
          <w:szCs w:val="24"/>
        </w:rPr>
      </w:pPr>
      <w:r w:rsidRPr="00C7135C">
        <w:rPr>
          <w:rFonts w:ascii="Corbel" w:hAnsi="Corbel"/>
          <w:sz w:val="24"/>
          <w:szCs w:val="24"/>
        </w:rPr>
        <w:t>Avec 20 000 habitants, environ 1700 élèves dans les écoles et collèges</w:t>
      </w:r>
      <w:r w:rsidR="00B27574" w:rsidRPr="00C7135C">
        <w:rPr>
          <w:rFonts w:ascii="Corbel" w:hAnsi="Corbel"/>
          <w:sz w:val="24"/>
          <w:szCs w:val="24"/>
        </w:rPr>
        <w:t xml:space="preserve">, deux </w:t>
      </w:r>
      <w:proofErr w:type="spellStart"/>
      <w:r w:rsidR="00B27574" w:rsidRPr="00C7135C">
        <w:rPr>
          <w:rFonts w:ascii="Corbel" w:hAnsi="Corbel"/>
          <w:sz w:val="24"/>
          <w:szCs w:val="24"/>
        </w:rPr>
        <w:t>Ehpad</w:t>
      </w:r>
      <w:proofErr w:type="spellEnd"/>
      <w:r w:rsidRPr="00C7135C">
        <w:rPr>
          <w:rFonts w:ascii="Corbel" w:hAnsi="Corbel"/>
          <w:sz w:val="24"/>
          <w:szCs w:val="24"/>
        </w:rPr>
        <w:t xml:space="preserve"> et un vaste territoire qui représente toute la partie nord de Quimper (dont il est la plus grande partie</w:t>
      </w:r>
      <w:r w:rsidR="00B27574" w:rsidRPr="00C7135C">
        <w:rPr>
          <w:rFonts w:ascii="Corbel" w:hAnsi="Corbel"/>
          <w:sz w:val="24"/>
          <w:szCs w:val="24"/>
        </w:rPr>
        <w:t>) ainsi que</w:t>
      </w:r>
      <w:r w:rsidRPr="00C7135C">
        <w:rPr>
          <w:rFonts w:ascii="Corbel" w:hAnsi="Corbel"/>
          <w:sz w:val="24"/>
          <w:szCs w:val="24"/>
        </w:rPr>
        <w:t xml:space="preserve"> des projets immobiliers en cours, </w:t>
      </w:r>
      <w:r w:rsidR="004059DF">
        <w:rPr>
          <w:rFonts w:ascii="Corbel" w:hAnsi="Corbel"/>
          <w:sz w:val="24"/>
          <w:szCs w:val="24"/>
        </w:rPr>
        <w:t xml:space="preserve">le quartier de </w:t>
      </w:r>
      <w:r w:rsidRPr="00C7135C">
        <w:rPr>
          <w:rFonts w:ascii="Corbel" w:hAnsi="Corbel"/>
          <w:sz w:val="24"/>
          <w:szCs w:val="24"/>
        </w:rPr>
        <w:t xml:space="preserve">Kerfeunteun ne dispose cependant pas, en dehors de la Maison pour Tous/MJC </w:t>
      </w:r>
      <w:r w:rsidRPr="005D12E1">
        <w:rPr>
          <w:rFonts w:ascii="Corbel" w:hAnsi="Corbel"/>
          <w:b/>
          <w:bCs/>
          <w:sz w:val="24"/>
          <w:szCs w:val="24"/>
        </w:rPr>
        <w:t xml:space="preserve">d’un équipement de proximité à vocation </w:t>
      </w:r>
      <w:r w:rsidR="005D12E1">
        <w:rPr>
          <w:rFonts w:ascii="Corbel" w:hAnsi="Corbel"/>
          <w:b/>
          <w:bCs/>
          <w:sz w:val="24"/>
          <w:szCs w:val="24"/>
        </w:rPr>
        <w:t>uniqu</w:t>
      </w:r>
      <w:r w:rsidRPr="005D12E1">
        <w:rPr>
          <w:rFonts w:ascii="Corbel" w:hAnsi="Corbel"/>
          <w:b/>
          <w:bCs/>
          <w:sz w:val="24"/>
          <w:szCs w:val="24"/>
        </w:rPr>
        <w:t>ement culturelle</w:t>
      </w:r>
      <w:r w:rsidRPr="00C7135C">
        <w:rPr>
          <w:rFonts w:ascii="Corbel" w:hAnsi="Corbel"/>
          <w:sz w:val="24"/>
          <w:szCs w:val="24"/>
        </w:rPr>
        <w:t>.</w:t>
      </w:r>
      <w:r w:rsidR="00B27574" w:rsidRPr="00C7135C">
        <w:rPr>
          <w:rFonts w:ascii="Corbel" w:hAnsi="Corbel"/>
          <w:sz w:val="24"/>
          <w:szCs w:val="24"/>
        </w:rPr>
        <w:t xml:space="preserve"> </w:t>
      </w:r>
      <w:r w:rsidR="005D12E1">
        <w:rPr>
          <w:rFonts w:ascii="Corbel" w:hAnsi="Corbel"/>
          <w:sz w:val="24"/>
          <w:szCs w:val="24"/>
        </w:rPr>
        <w:t>Or,</w:t>
      </w:r>
      <w:r w:rsidR="00E84264">
        <w:rPr>
          <w:rFonts w:ascii="Corbel" w:hAnsi="Corbel"/>
          <w:sz w:val="24"/>
          <w:szCs w:val="24"/>
        </w:rPr>
        <w:t xml:space="preserve"> sur</w:t>
      </w:r>
      <w:r w:rsidR="00DD64E4" w:rsidRPr="00C7135C">
        <w:rPr>
          <w:rFonts w:ascii="Corbel" w:hAnsi="Corbel"/>
          <w:sz w:val="24"/>
          <w:szCs w:val="24"/>
        </w:rPr>
        <w:t xml:space="preserve"> les 14 collectivités qui composent QBO</w:t>
      </w:r>
      <w:r w:rsidR="00C7135C" w:rsidRPr="00C7135C">
        <w:rPr>
          <w:rFonts w:ascii="Corbel" w:hAnsi="Corbel"/>
          <w:sz w:val="24"/>
          <w:szCs w:val="24"/>
        </w:rPr>
        <w:t xml:space="preserve"> (en charge du réseau des médiathèques)</w:t>
      </w:r>
      <w:r w:rsidR="00DD64E4" w:rsidRPr="00C7135C">
        <w:rPr>
          <w:rFonts w:ascii="Corbel" w:hAnsi="Corbel"/>
          <w:sz w:val="24"/>
          <w:szCs w:val="24"/>
        </w:rPr>
        <w:t>, 11 disposent d’une médiathèque de proximité. Il y a</w:t>
      </w:r>
      <w:r w:rsidR="00E84264">
        <w:rPr>
          <w:rFonts w:ascii="Corbel" w:hAnsi="Corbel"/>
          <w:sz w:val="24"/>
          <w:szCs w:val="24"/>
        </w:rPr>
        <w:t xml:space="preserve"> donc</w:t>
      </w:r>
      <w:r w:rsidR="00DD64E4" w:rsidRPr="00C7135C">
        <w:rPr>
          <w:rFonts w:ascii="Corbel" w:hAnsi="Corbel"/>
          <w:sz w:val="24"/>
          <w:szCs w:val="24"/>
        </w:rPr>
        <w:t xml:space="preserve"> là une véritable inégalité de territoire.</w:t>
      </w:r>
    </w:p>
    <w:p w14:paraId="06085558" w14:textId="288D5AAA" w:rsidR="00C7135C" w:rsidRDefault="00E84264" w:rsidP="00C7135C">
      <w:pPr>
        <w:rPr>
          <w:rFonts w:ascii="Corbel" w:hAnsi="Corbel"/>
          <w:sz w:val="24"/>
          <w:szCs w:val="24"/>
        </w:rPr>
      </w:pPr>
      <w:r>
        <w:rPr>
          <w:rFonts w:ascii="Corbel" w:hAnsi="Corbel"/>
          <w:sz w:val="24"/>
          <w:szCs w:val="24"/>
        </w:rPr>
        <w:t>U</w:t>
      </w:r>
      <w:r w:rsidR="006564F1" w:rsidRPr="00C7135C">
        <w:rPr>
          <w:rFonts w:ascii="Corbel" w:hAnsi="Corbel"/>
          <w:sz w:val="24"/>
          <w:szCs w:val="24"/>
        </w:rPr>
        <w:t>n petit collectif</w:t>
      </w:r>
      <w:r>
        <w:rPr>
          <w:rFonts w:ascii="Corbel" w:hAnsi="Corbel"/>
          <w:sz w:val="24"/>
          <w:szCs w:val="24"/>
        </w:rPr>
        <w:t xml:space="preserve"> s’est créé</w:t>
      </w:r>
      <w:r w:rsidR="006564F1" w:rsidRPr="00C7135C">
        <w:rPr>
          <w:rFonts w:ascii="Corbel" w:hAnsi="Corbel"/>
          <w:sz w:val="24"/>
          <w:szCs w:val="24"/>
        </w:rPr>
        <w:t xml:space="preserve"> </w:t>
      </w:r>
      <w:r w:rsidR="006564F1">
        <w:rPr>
          <w:rFonts w:ascii="Corbel" w:hAnsi="Corbel"/>
          <w:sz w:val="24"/>
          <w:szCs w:val="24"/>
        </w:rPr>
        <w:t>pour soutenir</w:t>
      </w:r>
      <w:r w:rsidR="00B27574" w:rsidRPr="00C7135C">
        <w:rPr>
          <w:rFonts w:ascii="Corbel" w:hAnsi="Corbel"/>
          <w:sz w:val="24"/>
          <w:szCs w:val="24"/>
        </w:rPr>
        <w:t xml:space="preserve"> le projet « Une médiathèque pour Kerfeunteun »</w:t>
      </w:r>
      <w:r>
        <w:rPr>
          <w:rFonts w:ascii="Corbel" w:hAnsi="Corbel"/>
          <w:sz w:val="24"/>
          <w:szCs w:val="24"/>
        </w:rPr>
        <w:t xml:space="preserve"> initié par </w:t>
      </w:r>
      <w:r w:rsidRPr="00C7135C">
        <w:rPr>
          <w:rFonts w:ascii="Corbel" w:hAnsi="Corbel" w:cstheme="minorHAnsi"/>
          <w:sz w:val="24"/>
          <w:szCs w:val="24"/>
        </w:rPr>
        <w:t xml:space="preserve">Bernard </w:t>
      </w:r>
      <w:proofErr w:type="spellStart"/>
      <w:r w:rsidRPr="00C7135C">
        <w:rPr>
          <w:rFonts w:ascii="Corbel" w:hAnsi="Corbel" w:cstheme="minorHAnsi"/>
          <w:sz w:val="24"/>
          <w:szCs w:val="24"/>
        </w:rPr>
        <w:t>Jasserand</w:t>
      </w:r>
      <w:proofErr w:type="spellEnd"/>
      <w:r>
        <w:rPr>
          <w:rFonts w:ascii="Corbel" w:hAnsi="Corbel" w:cstheme="minorHAnsi"/>
          <w:sz w:val="24"/>
          <w:szCs w:val="24"/>
        </w:rPr>
        <w:t>, élu de notre quartier</w:t>
      </w:r>
      <w:r w:rsidR="006564F1">
        <w:rPr>
          <w:rFonts w:ascii="Corbel" w:hAnsi="Corbel"/>
          <w:sz w:val="24"/>
          <w:szCs w:val="24"/>
        </w:rPr>
        <w:t xml:space="preserve">. </w:t>
      </w:r>
      <w:r>
        <w:rPr>
          <w:rFonts w:ascii="Corbel" w:hAnsi="Corbel"/>
          <w:sz w:val="24"/>
          <w:szCs w:val="24"/>
        </w:rPr>
        <w:t xml:space="preserve">Après consultation du Collectif d’animation du Conseil de quartier, nous </w:t>
      </w:r>
      <w:r w:rsidR="00B27574" w:rsidRPr="00C7135C">
        <w:rPr>
          <w:rFonts w:ascii="Corbel" w:hAnsi="Corbel"/>
          <w:sz w:val="24"/>
          <w:szCs w:val="24"/>
        </w:rPr>
        <w:t>propos</w:t>
      </w:r>
      <w:r w:rsidR="00FD0B76" w:rsidRPr="00C7135C">
        <w:rPr>
          <w:rFonts w:ascii="Corbel" w:hAnsi="Corbel"/>
          <w:sz w:val="24"/>
          <w:szCs w:val="24"/>
        </w:rPr>
        <w:t>ons</w:t>
      </w:r>
      <w:r w:rsidR="00B27574" w:rsidRPr="00C7135C">
        <w:rPr>
          <w:rFonts w:ascii="Corbel" w:hAnsi="Corbel"/>
          <w:sz w:val="24"/>
          <w:szCs w:val="24"/>
        </w:rPr>
        <w:t xml:space="preserve"> au Conseil de quartier de s’associer</w:t>
      </w:r>
      <w:r w:rsidR="00DD64E4" w:rsidRPr="00C7135C">
        <w:rPr>
          <w:rFonts w:ascii="Corbel" w:hAnsi="Corbel"/>
          <w:sz w:val="24"/>
          <w:szCs w:val="24"/>
        </w:rPr>
        <w:t xml:space="preserve"> </w:t>
      </w:r>
      <w:r>
        <w:rPr>
          <w:rFonts w:ascii="Corbel" w:hAnsi="Corbel"/>
          <w:sz w:val="24"/>
          <w:szCs w:val="24"/>
        </w:rPr>
        <w:t xml:space="preserve">à </w:t>
      </w:r>
      <w:r w:rsidR="00B27574" w:rsidRPr="00C7135C">
        <w:rPr>
          <w:rFonts w:ascii="Corbel" w:hAnsi="Corbel"/>
          <w:sz w:val="24"/>
          <w:szCs w:val="24"/>
        </w:rPr>
        <w:t>cette initiativ</w:t>
      </w:r>
      <w:r w:rsidR="00FD0B76" w:rsidRPr="00C7135C">
        <w:rPr>
          <w:rFonts w:ascii="Corbel" w:hAnsi="Corbel"/>
          <w:sz w:val="24"/>
          <w:szCs w:val="24"/>
        </w:rPr>
        <w:t xml:space="preserve">e. </w:t>
      </w:r>
      <w:r>
        <w:rPr>
          <w:rFonts w:ascii="Corbel" w:hAnsi="Corbel"/>
          <w:sz w:val="24"/>
          <w:szCs w:val="24"/>
        </w:rPr>
        <w:t>En effet, outre les thématiques engagées (environnement et sécurité), le Conseil de quartier peut également soutenir des projets sur d’autres thématiques.</w:t>
      </w:r>
    </w:p>
    <w:p w14:paraId="1D0B39FE" w14:textId="61C9A5D9" w:rsidR="00C7135C" w:rsidRDefault="00C7135C" w:rsidP="00C7135C">
      <w:pPr>
        <w:rPr>
          <w:rFonts w:ascii="Corbel" w:hAnsi="Corbel" w:cstheme="minorHAnsi"/>
          <w:sz w:val="24"/>
          <w:szCs w:val="24"/>
        </w:rPr>
      </w:pPr>
      <w:r w:rsidRPr="00C7135C">
        <w:rPr>
          <w:rFonts w:ascii="Corbel" w:hAnsi="Corbel" w:cstheme="minorHAnsi"/>
          <w:sz w:val="24"/>
          <w:szCs w:val="24"/>
        </w:rPr>
        <w:t>A</w:t>
      </w:r>
      <w:r w:rsidR="006564F1">
        <w:rPr>
          <w:rFonts w:ascii="Corbel" w:hAnsi="Corbel" w:cstheme="minorHAnsi"/>
          <w:sz w:val="24"/>
          <w:szCs w:val="24"/>
        </w:rPr>
        <w:t>près une première rencontre institutionnelle en juillet 2021 (compte-</w:t>
      </w:r>
      <w:proofErr w:type="gramStart"/>
      <w:r w:rsidR="006564F1">
        <w:rPr>
          <w:rFonts w:ascii="Corbel" w:hAnsi="Corbel" w:cstheme="minorHAnsi"/>
          <w:sz w:val="24"/>
          <w:szCs w:val="24"/>
        </w:rPr>
        <w:t>rendu</w:t>
      </w:r>
      <w:r w:rsidR="00E84264">
        <w:rPr>
          <w:rFonts w:ascii="Corbel" w:hAnsi="Corbel" w:cstheme="minorHAnsi"/>
          <w:sz w:val="24"/>
          <w:szCs w:val="24"/>
        </w:rPr>
        <w:t xml:space="preserve"> </w:t>
      </w:r>
      <w:r w:rsidR="00D96AE8">
        <w:rPr>
          <w:rFonts w:ascii="Corbel" w:hAnsi="Corbel" w:cstheme="minorHAnsi"/>
          <w:sz w:val="24"/>
          <w:szCs w:val="24"/>
        </w:rPr>
        <w:t xml:space="preserve"> en</w:t>
      </w:r>
      <w:proofErr w:type="gramEnd"/>
      <w:r w:rsidR="00D96AE8">
        <w:rPr>
          <w:rFonts w:ascii="Corbel" w:hAnsi="Corbel" w:cstheme="minorHAnsi"/>
          <w:sz w:val="24"/>
          <w:szCs w:val="24"/>
        </w:rPr>
        <w:t xml:space="preserve"> page 3</w:t>
      </w:r>
      <w:r w:rsidR="006564F1">
        <w:rPr>
          <w:rFonts w:ascii="Corbel" w:hAnsi="Corbel" w:cstheme="minorHAnsi"/>
          <w:sz w:val="24"/>
          <w:szCs w:val="24"/>
        </w:rPr>
        <w:t xml:space="preserve">) </w:t>
      </w:r>
      <w:r w:rsidR="006564F1" w:rsidRPr="00C7135C">
        <w:rPr>
          <w:rFonts w:ascii="Corbel" w:hAnsi="Corbel" w:cstheme="minorHAnsi"/>
          <w:sz w:val="24"/>
          <w:szCs w:val="24"/>
        </w:rPr>
        <w:t>le collectif a rencontré</w:t>
      </w:r>
      <w:r w:rsidR="00E84264" w:rsidRPr="00E84264">
        <w:rPr>
          <w:rFonts w:ascii="Corbel" w:hAnsi="Corbel" w:cstheme="minorHAnsi"/>
          <w:sz w:val="24"/>
          <w:szCs w:val="24"/>
        </w:rPr>
        <w:t xml:space="preserve"> </w:t>
      </w:r>
      <w:r w:rsidR="00E84264" w:rsidRPr="00C7135C">
        <w:rPr>
          <w:rFonts w:ascii="Corbel" w:hAnsi="Corbel" w:cstheme="minorHAnsi"/>
          <w:sz w:val="24"/>
          <w:szCs w:val="24"/>
        </w:rPr>
        <w:t>Didier Le</w:t>
      </w:r>
      <w:r w:rsidR="00E84264">
        <w:rPr>
          <w:rFonts w:ascii="Corbel" w:hAnsi="Corbel" w:cstheme="minorHAnsi"/>
          <w:sz w:val="24"/>
          <w:szCs w:val="24"/>
        </w:rPr>
        <w:t>r</w:t>
      </w:r>
      <w:r w:rsidR="00E84264" w:rsidRPr="00C7135C">
        <w:rPr>
          <w:rFonts w:ascii="Corbel" w:hAnsi="Corbel" w:cstheme="minorHAnsi"/>
          <w:sz w:val="24"/>
          <w:szCs w:val="24"/>
        </w:rPr>
        <w:t>oy (vice-président de QBO et en charge d</w:t>
      </w:r>
      <w:r w:rsidR="00E84264">
        <w:rPr>
          <w:rFonts w:ascii="Corbel" w:hAnsi="Corbel" w:cstheme="minorHAnsi"/>
          <w:sz w:val="24"/>
          <w:szCs w:val="24"/>
        </w:rPr>
        <w:t>e l’animation du réseau de</w:t>
      </w:r>
      <w:r w:rsidR="00E84264" w:rsidRPr="00C7135C">
        <w:rPr>
          <w:rFonts w:ascii="Corbel" w:hAnsi="Corbel" w:cstheme="minorHAnsi"/>
          <w:sz w:val="24"/>
          <w:szCs w:val="24"/>
        </w:rPr>
        <w:t xml:space="preserve"> la lecture publique) et Marc </w:t>
      </w:r>
      <w:proofErr w:type="spellStart"/>
      <w:r w:rsidR="00E84264" w:rsidRPr="00C7135C">
        <w:rPr>
          <w:rFonts w:ascii="Corbel" w:hAnsi="Corbel" w:cstheme="minorHAnsi"/>
          <w:sz w:val="24"/>
          <w:szCs w:val="24"/>
        </w:rPr>
        <w:t>Moutoussamy</w:t>
      </w:r>
      <w:proofErr w:type="spellEnd"/>
      <w:r w:rsidR="00E84264" w:rsidRPr="00C7135C">
        <w:rPr>
          <w:rFonts w:ascii="Corbel" w:hAnsi="Corbel" w:cstheme="minorHAnsi"/>
          <w:sz w:val="24"/>
          <w:szCs w:val="24"/>
        </w:rPr>
        <w:t xml:space="preserve"> </w:t>
      </w:r>
      <w:r w:rsidR="00E84264">
        <w:rPr>
          <w:rFonts w:ascii="Corbel" w:hAnsi="Corbel" w:cstheme="minorHAnsi"/>
          <w:sz w:val="24"/>
          <w:szCs w:val="24"/>
        </w:rPr>
        <w:t>(</w:t>
      </w:r>
      <w:r w:rsidR="00E84264" w:rsidRPr="00C7135C">
        <w:rPr>
          <w:rFonts w:ascii="Corbel" w:hAnsi="Corbel" w:cstheme="minorHAnsi"/>
          <w:sz w:val="24"/>
          <w:szCs w:val="24"/>
        </w:rPr>
        <w:t>Chef du réseau de lecture publique des médiathèques de Quimper Bretagne Occidentale</w:t>
      </w:r>
      <w:r w:rsidR="00E84264">
        <w:rPr>
          <w:rFonts w:ascii="Corbel" w:hAnsi="Corbel" w:cstheme="minorHAnsi"/>
          <w:sz w:val="24"/>
          <w:szCs w:val="24"/>
        </w:rPr>
        <w:t>)</w:t>
      </w:r>
      <w:r w:rsidR="006564F1" w:rsidRPr="00C7135C">
        <w:rPr>
          <w:rFonts w:ascii="Corbel" w:hAnsi="Corbel" w:cstheme="minorHAnsi"/>
          <w:sz w:val="24"/>
          <w:szCs w:val="24"/>
        </w:rPr>
        <w:t xml:space="preserve"> </w:t>
      </w:r>
      <w:r w:rsidR="00FD0B76" w:rsidRPr="00C7135C">
        <w:rPr>
          <w:rFonts w:ascii="Corbel" w:hAnsi="Corbel" w:cstheme="minorHAnsi"/>
          <w:sz w:val="24"/>
          <w:szCs w:val="24"/>
        </w:rPr>
        <w:t xml:space="preserve">lors d’une visite à la médiathèque de Guengat (la plus récente du réseau) </w:t>
      </w:r>
      <w:r w:rsidRPr="00C7135C">
        <w:rPr>
          <w:rFonts w:ascii="Corbel" w:hAnsi="Corbel" w:cstheme="minorHAnsi"/>
          <w:sz w:val="24"/>
          <w:szCs w:val="24"/>
        </w:rPr>
        <w:t xml:space="preserve">en </w:t>
      </w:r>
      <w:r w:rsidR="00455202">
        <w:rPr>
          <w:rFonts w:ascii="Corbel" w:hAnsi="Corbel" w:cstheme="minorHAnsi"/>
          <w:sz w:val="24"/>
          <w:szCs w:val="24"/>
        </w:rPr>
        <w:t>nov</w:t>
      </w:r>
      <w:r w:rsidRPr="00C7135C">
        <w:rPr>
          <w:rFonts w:ascii="Corbel" w:hAnsi="Corbel" w:cstheme="minorHAnsi"/>
          <w:sz w:val="24"/>
          <w:szCs w:val="24"/>
        </w:rPr>
        <w:t>embre</w:t>
      </w:r>
      <w:r>
        <w:rPr>
          <w:rFonts w:ascii="Corbel" w:hAnsi="Corbel" w:cstheme="minorHAnsi"/>
          <w:sz w:val="24"/>
          <w:szCs w:val="24"/>
        </w:rPr>
        <w:t xml:space="preserve"> 2021</w:t>
      </w:r>
      <w:r w:rsidR="00543909">
        <w:rPr>
          <w:rFonts w:ascii="Corbel" w:hAnsi="Corbel" w:cstheme="minorHAnsi"/>
          <w:sz w:val="24"/>
          <w:szCs w:val="24"/>
        </w:rPr>
        <w:t xml:space="preserve">. </w:t>
      </w:r>
    </w:p>
    <w:p w14:paraId="0CCBC4DA" w14:textId="716AA9D8" w:rsidR="009A6B42" w:rsidRPr="000066F1" w:rsidRDefault="009A6B42" w:rsidP="00C7135C">
      <w:pPr>
        <w:rPr>
          <w:rFonts w:ascii="Corbel" w:hAnsi="Corbel" w:cstheme="minorHAnsi"/>
          <w:i/>
          <w:iCs/>
          <w:sz w:val="24"/>
          <w:szCs w:val="24"/>
        </w:rPr>
      </w:pPr>
      <w:r>
        <w:rPr>
          <w:rFonts w:ascii="Corbel" w:hAnsi="Corbel" w:cstheme="minorHAnsi"/>
          <w:sz w:val="24"/>
          <w:szCs w:val="24"/>
        </w:rPr>
        <w:lastRenderedPageBreak/>
        <w:t xml:space="preserve">A l’issue de cette deuxième rencontre, Didier Leroy a donné son accord pour la diffusion d’un questionnaire à propos de l’initiative via les moyens de QBO (notamment les </w:t>
      </w:r>
      <w:proofErr w:type="spellStart"/>
      <w:r>
        <w:rPr>
          <w:rFonts w:ascii="Corbel" w:hAnsi="Corbel" w:cstheme="minorHAnsi"/>
          <w:sz w:val="24"/>
          <w:szCs w:val="24"/>
        </w:rPr>
        <w:t>mags</w:t>
      </w:r>
      <w:proofErr w:type="spellEnd"/>
      <w:r>
        <w:rPr>
          <w:rFonts w:ascii="Corbel" w:hAnsi="Corbel" w:cstheme="minorHAnsi"/>
          <w:sz w:val="24"/>
          <w:szCs w:val="24"/>
        </w:rPr>
        <w:t xml:space="preserve"> + Quimper et agglo)</w:t>
      </w:r>
      <w:r w:rsidR="00543909">
        <w:rPr>
          <w:rFonts w:ascii="Corbel" w:hAnsi="Corbel" w:cstheme="minorHAnsi"/>
          <w:sz w:val="24"/>
          <w:szCs w:val="24"/>
        </w:rPr>
        <w:t xml:space="preserve"> entre autres</w:t>
      </w:r>
      <w:r w:rsidRPr="000066F1">
        <w:rPr>
          <w:rFonts w:ascii="Corbel" w:hAnsi="Corbel" w:cstheme="minorHAnsi"/>
          <w:i/>
          <w:iCs/>
          <w:sz w:val="24"/>
          <w:szCs w:val="24"/>
        </w:rPr>
        <w:t xml:space="preserve">. </w:t>
      </w:r>
      <w:r w:rsidR="000066F1">
        <w:rPr>
          <w:rFonts w:ascii="Corbel" w:hAnsi="Corbel" w:cstheme="minorHAnsi"/>
          <w:i/>
          <w:iCs/>
          <w:sz w:val="24"/>
          <w:szCs w:val="24"/>
        </w:rPr>
        <w:t>Votre appui</w:t>
      </w:r>
      <w:r w:rsidR="00CD3F53">
        <w:rPr>
          <w:rFonts w:ascii="Corbel" w:hAnsi="Corbel" w:cstheme="minorHAnsi"/>
          <w:i/>
          <w:iCs/>
          <w:sz w:val="24"/>
          <w:szCs w:val="24"/>
        </w:rPr>
        <w:t xml:space="preserve">, vos idées </w:t>
      </w:r>
      <w:r w:rsidR="00852965" w:rsidRPr="000066F1">
        <w:rPr>
          <w:rFonts w:ascii="Corbel" w:hAnsi="Corbel" w:cstheme="minorHAnsi"/>
          <w:i/>
          <w:iCs/>
          <w:sz w:val="24"/>
          <w:szCs w:val="24"/>
        </w:rPr>
        <w:t xml:space="preserve">pour aider à </w:t>
      </w:r>
      <w:r w:rsidR="000066F1" w:rsidRPr="000066F1">
        <w:rPr>
          <w:rFonts w:ascii="Corbel" w:hAnsi="Corbel" w:cstheme="minorHAnsi"/>
          <w:i/>
          <w:iCs/>
          <w:sz w:val="24"/>
          <w:szCs w:val="24"/>
        </w:rPr>
        <w:t>cette</w:t>
      </w:r>
      <w:r w:rsidR="00852965" w:rsidRPr="000066F1">
        <w:rPr>
          <w:rFonts w:ascii="Corbel" w:hAnsi="Corbel" w:cstheme="minorHAnsi"/>
          <w:i/>
          <w:iCs/>
          <w:sz w:val="24"/>
          <w:szCs w:val="24"/>
        </w:rPr>
        <w:t xml:space="preserve"> diffusion ser</w:t>
      </w:r>
      <w:r w:rsidR="00CD3F53">
        <w:rPr>
          <w:rFonts w:ascii="Corbel" w:hAnsi="Corbel" w:cstheme="minorHAnsi"/>
          <w:i/>
          <w:iCs/>
          <w:sz w:val="24"/>
          <w:szCs w:val="24"/>
        </w:rPr>
        <w:t xml:space="preserve">ont </w:t>
      </w:r>
      <w:r w:rsidR="00852965" w:rsidRPr="000066F1">
        <w:rPr>
          <w:rFonts w:ascii="Corbel" w:hAnsi="Corbel" w:cstheme="minorHAnsi"/>
          <w:i/>
          <w:iCs/>
          <w:sz w:val="24"/>
          <w:szCs w:val="24"/>
        </w:rPr>
        <w:t>bienvenu</w:t>
      </w:r>
      <w:r w:rsidR="00CD3F53">
        <w:rPr>
          <w:rFonts w:ascii="Corbel" w:hAnsi="Corbel" w:cstheme="minorHAnsi"/>
          <w:i/>
          <w:iCs/>
          <w:sz w:val="24"/>
          <w:szCs w:val="24"/>
        </w:rPr>
        <w:t>s</w:t>
      </w:r>
      <w:r w:rsidR="00852965" w:rsidRPr="000066F1">
        <w:rPr>
          <w:rFonts w:ascii="Corbel" w:hAnsi="Corbel" w:cstheme="minorHAnsi"/>
          <w:i/>
          <w:iCs/>
          <w:sz w:val="24"/>
          <w:szCs w:val="24"/>
        </w:rPr>
        <w:t>.</w:t>
      </w:r>
    </w:p>
    <w:p w14:paraId="7699FF77" w14:textId="77777777" w:rsidR="00543909" w:rsidRDefault="00543909" w:rsidP="00C7135C">
      <w:pPr>
        <w:rPr>
          <w:rFonts w:ascii="Corbel" w:hAnsi="Corbel" w:cstheme="minorHAnsi"/>
          <w:b/>
          <w:bCs/>
          <w:sz w:val="24"/>
          <w:szCs w:val="24"/>
        </w:rPr>
      </w:pPr>
      <w:r w:rsidRPr="00543909">
        <w:rPr>
          <w:rFonts w:ascii="Corbel" w:hAnsi="Corbel" w:cstheme="minorHAnsi"/>
          <w:b/>
          <w:bCs/>
          <w:sz w:val="24"/>
          <w:szCs w:val="24"/>
        </w:rPr>
        <w:t>Localisation</w:t>
      </w:r>
    </w:p>
    <w:p w14:paraId="1F7274E5" w14:textId="0F25DD04" w:rsidR="00752E55" w:rsidRDefault="00752E55" w:rsidP="00C7135C">
      <w:pPr>
        <w:rPr>
          <w:rFonts w:ascii="Corbel" w:hAnsi="Corbel" w:cstheme="minorHAnsi"/>
          <w:sz w:val="24"/>
          <w:szCs w:val="24"/>
        </w:rPr>
      </w:pPr>
      <w:r>
        <w:rPr>
          <w:rFonts w:ascii="Corbel" w:hAnsi="Corbel" w:cstheme="minorHAnsi"/>
          <w:sz w:val="24"/>
          <w:szCs w:val="24"/>
        </w:rPr>
        <w:t>Avec sa position centrale dans le quartier, sa mitoyenneté avec la mairie de</w:t>
      </w:r>
      <w:r w:rsidR="00543909">
        <w:rPr>
          <w:rFonts w:ascii="Corbel" w:hAnsi="Corbel" w:cstheme="minorHAnsi"/>
          <w:sz w:val="24"/>
          <w:szCs w:val="24"/>
        </w:rPr>
        <w:t xml:space="preserve"> quartier</w:t>
      </w:r>
      <w:r w:rsidR="009A3A35">
        <w:rPr>
          <w:rFonts w:ascii="Corbel" w:hAnsi="Corbel" w:cstheme="minorHAnsi"/>
          <w:sz w:val="24"/>
          <w:szCs w:val="24"/>
        </w:rPr>
        <w:t xml:space="preserve"> (avec laquelle il communique par une porte)</w:t>
      </w:r>
      <w:r>
        <w:rPr>
          <w:rFonts w:ascii="Corbel" w:hAnsi="Corbel" w:cstheme="minorHAnsi"/>
          <w:sz w:val="24"/>
          <w:szCs w:val="24"/>
        </w:rPr>
        <w:t xml:space="preserve">, le Manoir de </w:t>
      </w:r>
      <w:proofErr w:type="spellStart"/>
      <w:proofErr w:type="gramStart"/>
      <w:r>
        <w:rPr>
          <w:rFonts w:ascii="Corbel" w:hAnsi="Corbel" w:cstheme="minorHAnsi"/>
          <w:sz w:val="24"/>
          <w:szCs w:val="24"/>
        </w:rPr>
        <w:t>Missilien</w:t>
      </w:r>
      <w:proofErr w:type="spellEnd"/>
      <w:r w:rsidR="00543909">
        <w:rPr>
          <w:rFonts w:ascii="Corbel" w:hAnsi="Corbel" w:cstheme="minorHAnsi"/>
          <w:sz w:val="24"/>
          <w:szCs w:val="24"/>
        </w:rPr>
        <w:t xml:space="preserve">  (</w:t>
      </w:r>
      <w:proofErr w:type="gramEnd"/>
      <w:r w:rsidR="00543909">
        <w:rPr>
          <w:rFonts w:ascii="Corbel" w:hAnsi="Corbel" w:cstheme="minorHAnsi"/>
          <w:sz w:val="24"/>
          <w:szCs w:val="24"/>
        </w:rPr>
        <w:t>260 m2) -</w:t>
      </w:r>
      <w:r>
        <w:rPr>
          <w:rFonts w:ascii="Corbel" w:hAnsi="Corbel" w:cstheme="minorHAnsi"/>
          <w:sz w:val="24"/>
          <w:szCs w:val="24"/>
        </w:rPr>
        <w:t>qui appartient à la ville</w:t>
      </w:r>
      <w:r w:rsidR="00543909">
        <w:rPr>
          <w:rFonts w:ascii="Corbel" w:hAnsi="Corbel" w:cstheme="minorHAnsi"/>
          <w:sz w:val="24"/>
          <w:szCs w:val="24"/>
        </w:rPr>
        <w:t xml:space="preserve"> - </w:t>
      </w:r>
      <w:r>
        <w:rPr>
          <w:rFonts w:ascii="Corbel" w:hAnsi="Corbel" w:cstheme="minorHAnsi"/>
          <w:sz w:val="24"/>
          <w:szCs w:val="24"/>
        </w:rPr>
        <w:t xml:space="preserve"> pourrait être envisagé et aménagé</w:t>
      </w:r>
      <w:r w:rsidR="00543909">
        <w:rPr>
          <w:rFonts w:ascii="Corbel" w:hAnsi="Corbel" w:cstheme="minorHAnsi"/>
          <w:sz w:val="24"/>
          <w:szCs w:val="24"/>
        </w:rPr>
        <w:t>. U</w:t>
      </w:r>
      <w:r>
        <w:rPr>
          <w:rFonts w:ascii="Corbel" w:hAnsi="Corbel" w:cstheme="minorHAnsi"/>
          <w:sz w:val="24"/>
          <w:szCs w:val="24"/>
        </w:rPr>
        <w:t xml:space="preserve">ne extension </w:t>
      </w:r>
      <w:r w:rsidR="00C11E84">
        <w:rPr>
          <w:rFonts w:ascii="Corbel" w:hAnsi="Corbel" w:cstheme="minorHAnsi"/>
          <w:sz w:val="24"/>
          <w:szCs w:val="24"/>
        </w:rPr>
        <w:t xml:space="preserve">en plateau </w:t>
      </w:r>
      <w:r>
        <w:rPr>
          <w:rFonts w:ascii="Corbel" w:hAnsi="Corbel" w:cstheme="minorHAnsi"/>
          <w:sz w:val="24"/>
          <w:szCs w:val="24"/>
        </w:rPr>
        <w:t xml:space="preserve">à l’arrière du bâtiment (côté du grand séminaire) </w:t>
      </w:r>
      <w:r w:rsidR="006F6852">
        <w:rPr>
          <w:rFonts w:ascii="Corbel" w:hAnsi="Corbel" w:cstheme="minorHAnsi"/>
          <w:sz w:val="24"/>
          <w:szCs w:val="24"/>
        </w:rPr>
        <w:t xml:space="preserve">pourrait l’agrandir, </w:t>
      </w:r>
      <w:r>
        <w:rPr>
          <w:rFonts w:ascii="Corbel" w:hAnsi="Corbel" w:cstheme="minorHAnsi"/>
          <w:sz w:val="24"/>
          <w:szCs w:val="24"/>
        </w:rPr>
        <w:t xml:space="preserve">la façade </w:t>
      </w:r>
      <w:r w:rsidR="00C11E84">
        <w:rPr>
          <w:rFonts w:ascii="Corbel" w:hAnsi="Corbel" w:cstheme="minorHAnsi"/>
          <w:sz w:val="24"/>
          <w:szCs w:val="24"/>
        </w:rPr>
        <w:t>opposée (</w:t>
      </w:r>
      <w:r>
        <w:rPr>
          <w:rFonts w:ascii="Corbel" w:hAnsi="Corbel" w:cstheme="minorHAnsi"/>
          <w:sz w:val="24"/>
          <w:szCs w:val="24"/>
        </w:rPr>
        <w:t>sur le parc de la mairie</w:t>
      </w:r>
      <w:r w:rsidR="00C11E84">
        <w:rPr>
          <w:rFonts w:ascii="Corbel" w:hAnsi="Corbel" w:cstheme="minorHAnsi"/>
          <w:sz w:val="24"/>
          <w:szCs w:val="24"/>
        </w:rPr>
        <w:t>)</w:t>
      </w:r>
      <w:r>
        <w:rPr>
          <w:rFonts w:ascii="Corbel" w:hAnsi="Corbel" w:cstheme="minorHAnsi"/>
          <w:sz w:val="24"/>
          <w:szCs w:val="24"/>
        </w:rPr>
        <w:t xml:space="preserve"> </w:t>
      </w:r>
      <w:r w:rsidR="006F6852">
        <w:rPr>
          <w:rFonts w:ascii="Corbel" w:hAnsi="Corbel" w:cstheme="minorHAnsi"/>
          <w:sz w:val="24"/>
          <w:szCs w:val="24"/>
        </w:rPr>
        <w:t>qui est</w:t>
      </w:r>
      <w:r>
        <w:rPr>
          <w:rFonts w:ascii="Corbel" w:hAnsi="Corbel" w:cstheme="minorHAnsi"/>
          <w:sz w:val="24"/>
          <w:szCs w:val="24"/>
        </w:rPr>
        <w:t xml:space="preserve"> classée</w:t>
      </w:r>
      <w:r w:rsidR="006F6852">
        <w:rPr>
          <w:rFonts w:ascii="Corbel" w:hAnsi="Corbel" w:cstheme="minorHAnsi"/>
          <w:sz w:val="24"/>
          <w:szCs w:val="24"/>
        </w:rPr>
        <w:t xml:space="preserve"> ne pouvant être touchée</w:t>
      </w:r>
      <w:r>
        <w:rPr>
          <w:rFonts w:ascii="Corbel" w:hAnsi="Corbel" w:cstheme="minorHAnsi"/>
          <w:sz w:val="24"/>
          <w:szCs w:val="24"/>
        </w:rPr>
        <w:t>.</w:t>
      </w:r>
      <w:r w:rsidR="00F70A3D">
        <w:rPr>
          <w:rFonts w:ascii="Corbel" w:hAnsi="Corbel" w:cstheme="minorHAnsi"/>
          <w:sz w:val="24"/>
          <w:szCs w:val="24"/>
        </w:rPr>
        <w:t xml:space="preserve"> </w:t>
      </w:r>
      <w:r w:rsidR="006F6852">
        <w:rPr>
          <w:rFonts w:ascii="Corbel" w:hAnsi="Corbel" w:cstheme="minorHAnsi"/>
          <w:sz w:val="24"/>
          <w:szCs w:val="24"/>
        </w:rPr>
        <w:t xml:space="preserve">Une </w:t>
      </w:r>
      <w:r w:rsidR="00F70A3D">
        <w:rPr>
          <w:rFonts w:ascii="Corbel" w:hAnsi="Corbel" w:cstheme="minorHAnsi"/>
          <w:sz w:val="24"/>
          <w:szCs w:val="24"/>
        </w:rPr>
        <w:t>utilisation rationnelle de tous les niveaux du bâtiment (</w:t>
      </w:r>
      <w:r w:rsidR="006F6852">
        <w:rPr>
          <w:rFonts w:ascii="Corbel" w:hAnsi="Corbel" w:cstheme="minorHAnsi"/>
          <w:sz w:val="24"/>
          <w:szCs w:val="24"/>
        </w:rPr>
        <w:t xml:space="preserve">qui dispose d’une </w:t>
      </w:r>
      <w:r w:rsidR="00F70A3D">
        <w:rPr>
          <w:rFonts w:ascii="Corbel" w:hAnsi="Corbel" w:cstheme="minorHAnsi"/>
          <w:sz w:val="24"/>
          <w:szCs w:val="24"/>
        </w:rPr>
        <w:t xml:space="preserve">cave </w:t>
      </w:r>
      <w:r w:rsidR="006F6852">
        <w:rPr>
          <w:rFonts w:ascii="Corbel" w:hAnsi="Corbel" w:cstheme="minorHAnsi"/>
          <w:sz w:val="24"/>
          <w:szCs w:val="24"/>
        </w:rPr>
        <w:t xml:space="preserve">et de </w:t>
      </w:r>
      <w:r w:rsidR="00F70A3D">
        <w:rPr>
          <w:rFonts w:ascii="Corbel" w:hAnsi="Corbel" w:cstheme="minorHAnsi"/>
          <w:sz w:val="24"/>
          <w:szCs w:val="24"/>
        </w:rPr>
        <w:t xml:space="preserve">combles) </w:t>
      </w:r>
      <w:r w:rsidR="006F6852">
        <w:rPr>
          <w:rFonts w:ascii="Corbel" w:hAnsi="Corbel" w:cstheme="minorHAnsi"/>
          <w:sz w:val="24"/>
          <w:szCs w:val="24"/>
        </w:rPr>
        <w:t xml:space="preserve">nécessiterait un </w:t>
      </w:r>
      <w:r w:rsidR="00F70A3D">
        <w:rPr>
          <w:rFonts w:ascii="Corbel" w:hAnsi="Corbel" w:cstheme="minorHAnsi"/>
          <w:sz w:val="24"/>
          <w:szCs w:val="24"/>
        </w:rPr>
        <w:t xml:space="preserve">ascenseur </w:t>
      </w:r>
      <w:r w:rsidR="006F6852">
        <w:rPr>
          <w:rFonts w:ascii="Corbel" w:hAnsi="Corbel" w:cstheme="minorHAnsi"/>
          <w:sz w:val="24"/>
          <w:szCs w:val="24"/>
        </w:rPr>
        <w:t>permettant de plus son accessibilité PMR</w:t>
      </w:r>
      <w:r w:rsidR="00F70A3D">
        <w:rPr>
          <w:rFonts w:ascii="Corbel" w:hAnsi="Corbel" w:cstheme="minorHAnsi"/>
          <w:sz w:val="24"/>
          <w:szCs w:val="24"/>
        </w:rPr>
        <w:t>.</w:t>
      </w:r>
      <w:r>
        <w:rPr>
          <w:rFonts w:ascii="Corbel" w:hAnsi="Corbel" w:cstheme="minorHAnsi"/>
          <w:sz w:val="24"/>
          <w:szCs w:val="24"/>
        </w:rPr>
        <w:t xml:space="preserve"> </w:t>
      </w:r>
      <w:r w:rsidR="006F6852">
        <w:rPr>
          <w:rFonts w:ascii="Corbel" w:hAnsi="Corbel" w:cstheme="minorHAnsi"/>
          <w:sz w:val="24"/>
          <w:szCs w:val="24"/>
        </w:rPr>
        <w:t>Les différents niveaux pourraient aussi rendre p</w:t>
      </w:r>
      <w:r w:rsidR="00F70A3D">
        <w:rPr>
          <w:rFonts w:ascii="Corbel" w:hAnsi="Corbel" w:cstheme="minorHAnsi"/>
          <w:sz w:val="24"/>
          <w:szCs w:val="24"/>
        </w:rPr>
        <w:t xml:space="preserve">ossibilité </w:t>
      </w:r>
      <w:r w:rsidR="006F6852">
        <w:rPr>
          <w:rFonts w:ascii="Corbel" w:hAnsi="Corbel" w:cstheme="minorHAnsi"/>
          <w:sz w:val="24"/>
          <w:szCs w:val="24"/>
        </w:rPr>
        <w:t>la création d’</w:t>
      </w:r>
      <w:r w:rsidR="00F70A3D">
        <w:rPr>
          <w:rFonts w:ascii="Corbel" w:hAnsi="Corbel" w:cstheme="minorHAnsi"/>
          <w:sz w:val="24"/>
          <w:szCs w:val="24"/>
        </w:rPr>
        <w:t>un stock</w:t>
      </w:r>
      <w:r w:rsidR="006F6852">
        <w:rPr>
          <w:rFonts w:ascii="Corbel" w:hAnsi="Corbel" w:cstheme="minorHAnsi"/>
          <w:sz w:val="24"/>
          <w:szCs w:val="24"/>
        </w:rPr>
        <w:t xml:space="preserve"> si besoin</w:t>
      </w:r>
      <w:r w:rsidR="00F70A3D">
        <w:rPr>
          <w:rFonts w:ascii="Corbel" w:hAnsi="Corbel" w:cstheme="minorHAnsi"/>
          <w:sz w:val="24"/>
          <w:szCs w:val="24"/>
        </w:rPr>
        <w:t xml:space="preserve">. </w:t>
      </w:r>
      <w:r w:rsidR="006F6852">
        <w:rPr>
          <w:rFonts w:ascii="Corbel" w:hAnsi="Corbel" w:cstheme="minorHAnsi"/>
          <w:sz w:val="24"/>
          <w:szCs w:val="24"/>
        </w:rPr>
        <w:t>De plus,</w:t>
      </w:r>
      <w:r>
        <w:rPr>
          <w:rFonts w:ascii="Corbel" w:hAnsi="Corbel" w:cstheme="minorHAnsi"/>
          <w:sz w:val="24"/>
          <w:szCs w:val="24"/>
        </w:rPr>
        <w:t xml:space="preserve"> une médiathèque dans ce bâtiment permettr</w:t>
      </w:r>
      <w:r w:rsidR="006F6852">
        <w:rPr>
          <w:rFonts w:ascii="Corbel" w:hAnsi="Corbel" w:cstheme="minorHAnsi"/>
          <w:sz w:val="24"/>
          <w:szCs w:val="24"/>
        </w:rPr>
        <w:t>ait</w:t>
      </w:r>
      <w:r>
        <w:rPr>
          <w:rFonts w:ascii="Corbel" w:hAnsi="Corbel" w:cstheme="minorHAnsi"/>
          <w:sz w:val="24"/>
          <w:szCs w:val="24"/>
        </w:rPr>
        <w:t xml:space="preserve"> des animations </w:t>
      </w:r>
      <w:r w:rsidR="00C11E84">
        <w:rPr>
          <w:rFonts w:ascii="Corbel" w:hAnsi="Corbel" w:cstheme="minorHAnsi"/>
          <w:sz w:val="24"/>
          <w:szCs w:val="24"/>
        </w:rPr>
        <w:t xml:space="preserve">multidisciplinaires </w:t>
      </w:r>
      <w:r w:rsidR="006F6852">
        <w:rPr>
          <w:rFonts w:ascii="Corbel" w:hAnsi="Corbel" w:cstheme="minorHAnsi"/>
          <w:sz w:val="24"/>
          <w:szCs w:val="24"/>
        </w:rPr>
        <w:t>dans le parc de la Mairie</w:t>
      </w:r>
      <w:r w:rsidR="009A3A35">
        <w:rPr>
          <w:rFonts w:ascii="Corbel" w:hAnsi="Corbel" w:cstheme="minorHAnsi"/>
          <w:sz w:val="24"/>
          <w:szCs w:val="24"/>
        </w:rPr>
        <w:t xml:space="preserve"> mais aussi une utilisation ponctuelle de la salle des mariages/salle polyvalente</w:t>
      </w:r>
      <w:r w:rsidR="00C11E84">
        <w:rPr>
          <w:rFonts w:ascii="Corbel" w:hAnsi="Corbel" w:cstheme="minorHAnsi"/>
          <w:sz w:val="24"/>
          <w:szCs w:val="24"/>
        </w:rPr>
        <w:t xml:space="preserve">. Plusieurs lignes de bus et des parkings alentour </w:t>
      </w:r>
      <w:r w:rsidR="006F6852">
        <w:rPr>
          <w:rFonts w:ascii="Corbel" w:hAnsi="Corbel" w:cstheme="minorHAnsi"/>
          <w:sz w:val="24"/>
          <w:szCs w:val="24"/>
        </w:rPr>
        <w:t>facilita</w:t>
      </w:r>
      <w:r w:rsidR="00C11E84">
        <w:rPr>
          <w:rFonts w:ascii="Corbel" w:hAnsi="Corbel" w:cstheme="minorHAnsi"/>
          <w:sz w:val="24"/>
          <w:szCs w:val="24"/>
        </w:rPr>
        <w:t>nt l’acc</w:t>
      </w:r>
      <w:r w:rsidR="00F70A3D">
        <w:rPr>
          <w:rFonts w:ascii="Corbel" w:hAnsi="Corbel" w:cstheme="minorHAnsi"/>
          <w:sz w:val="24"/>
          <w:szCs w:val="24"/>
        </w:rPr>
        <w:t>ès</w:t>
      </w:r>
      <w:r w:rsidR="00C11E84">
        <w:rPr>
          <w:rFonts w:ascii="Corbel" w:hAnsi="Corbel" w:cstheme="minorHAnsi"/>
          <w:sz w:val="24"/>
          <w:szCs w:val="24"/>
        </w:rPr>
        <w:t xml:space="preserve"> de ce lieu en cœur de quartier.</w:t>
      </w:r>
      <w:r w:rsidR="00F70A3D">
        <w:rPr>
          <w:rFonts w:ascii="Corbel" w:hAnsi="Corbel" w:cstheme="minorHAnsi"/>
          <w:sz w:val="24"/>
          <w:szCs w:val="24"/>
        </w:rPr>
        <w:t xml:space="preserve"> </w:t>
      </w:r>
    </w:p>
    <w:p w14:paraId="096FF687" w14:textId="70010B8D" w:rsidR="00C11E84" w:rsidRDefault="00C11E84" w:rsidP="00C7135C">
      <w:pPr>
        <w:rPr>
          <w:rFonts w:ascii="Corbel" w:hAnsi="Corbel" w:cstheme="minorHAnsi"/>
          <w:sz w:val="24"/>
          <w:szCs w:val="24"/>
        </w:rPr>
      </w:pPr>
      <w:r>
        <w:rPr>
          <w:rFonts w:ascii="Corbel" w:hAnsi="Corbel" w:cstheme="minorHAnsi"/>
          <w:sz w:val="24"/>
          <w:szCs w:val="24"/>
        </w:rPr>
        <w:t>A proximité des écoles, la médiathèque pourrait proposer également un espace « ludothèque »</w:t>
      </w:r>
      <w:r w:rsidR="009A6B42">
        <w:rPr>
          <w:rFonts w:ascii="Corbel" w:hAnsi="Corbel" w:cstheme="minorHAnsi"/>
          <w:sz w:val="24"/>
          <w:szCs w:val="24"/>
        </w:rPr>
        <w:t xml:space="preserve"> dédié</w:t>
      </w:r>
      <w:r>
        <w:rPr>
          <w:rFonts w:ascii="Corbel" w:hAnsi="Corbel" w:cstheme="minorHAnsi"/>
          <w:sz w:val="24"/>
          <w:szCs w:val="24"/>
        </w:rPr>
        <w:t xml:space="preserve"> (jeux et jouets en prêt).</w:t>
      </w:r>
    </w:p>
    <w:p w14:paraId="63E3A110" w14:textId="26D04517" w:rsidR="00C11E84" w:rsidRDefault="00C11E84" w:rsidP="00C7135C">
      <w:pPr>
        <w:rPr>
          <w:rFonts w:ascii="Corbel" w:hAnsi="Corbel" w:cstheme="minorHAnsi"/>
          <w:sz w:val="24"/>
          <w:szCs w:val="24"/>
        </w:rPr>
      </w:pPr>
      <w:r>
        <w:rPr>
          <w:rFonts w:ascii="Corbel" w:hAnsi="Corbel" w:cstheme="minorHAnsi"/>
          <w:sz w:val="24"/>
          <w:szCs w:val="24"/>
        </w:rPr>
        <w:t xml:space="preserve">La question </w:t>
      </w:r>
      <w:r w:rsidR="009A3A35">
        <w:rPr>
          <w:rFonts w:ascii="Corbel" w:hAnsi="Corbel" w:cstheme="minorHAnsi"/>
          <w:sz w:val="24"/>
          <w:szCs w:val="24"/>
        </w:rPr>
        <w:t xml:space="preserve">du renforcement </w:t>
      </w:r>
      <w:r>
        <w:rPr>
          <w:rFonts w:ascii="Corbel" w:hAnsi="Corbel" w:cstheme="minorHAnsi"/>
          <w:sz w:val="24"/>
          <w:szCs w:val="24"/>
        </w:rPr>
        <w:t>des effectifs « tournant » sur les médiathèques</w:t>
      </w:r>
      <w:r w:rsidR="009A3A35">
        <w:rPr>
          <w:rFonts w:ascii="Corbel" w:hAnsi="Corbel" w:cstheme="minorHAnsi"/>
          <w:sz w:val="24"/>
          <w:szCs w:val="24"/>
        </w:rPr>
        <w:t xml:space="preserve"> de QBO</w:t>
      </w:r>
      <w:r>
        <w:rPr>
          <w:rFonts w:ascii="Corbel" w:hAnsi="Corbel" w:cstheme="minorHAnsi"/>
          <w:sz w:val="24"/>
          <w:szCs w:val="24"/>
        </w:rPr>
        <w:t xml:space="preserve"> </w:t>
      </w:r>
      <w:r w:rsidR="001B2A3F">
        <w:rPr>
          <w:rFonts w:ascii="Corbel" w:hAnsi="Corbel" w:cstheme="minorHAnsi"/>
          <w:sz w:val="24"/>
          <w:szCs w:val="24"/>
        </w:rPr>
        <w:t xml:space="preserve">devra être posée. </w:t>
      </w:r>
      <w:r w:rsidR="009A3A35">
        <w:rPr>
          <w:rFonts w:ascii="Corbel" w:hAnsi="Corbel" w:cstheme="minorHAnsi"/>
          <w:sz w:val="24"/>
          <w:szCs w:val="24"/>
        </w:rPr>
        <w:t>De</w:t>
      </w:r>
      <w:r w:rsidR="001B2A3F">
        <w:rPr>
          <w:rFonts w:ascii="Corbel" w:hAnsi="Corbel" w:cstheme="minorHAnsi"/>
          <w:sz w:val="24"/>
          <w:szCs w:val="24"/>
        </w:rPr>
        <w:t xml:space="preserve"> nouveaux agents, </w:t>
      </w:r>
      <w:r w:rsidR="009A3A35">
        <w:rPr>
          <w:rFonts w:ascii="Corbel" w:hAnsi="Corbel" w:cstheme="minorHAnsi"/>
          <w:sz w:val="24"/>
          <w:szCs w:val="24"/>
        </w:rPr>
        <w:t xml:space="preserve">un </w:t>
      </w:r>
      <w:r w:rsidR="001B2A3F">
        <w:rPr>
          <w:rFonts w:ascii="Corbel" w:hAnsi="Corbel" w:cstheme="minorHAnsi"/>
          <w:sz w:val="24"/>
          <w:szCs w:val="24"/>
        </w:rPr>
        <w:t xml:space="preserve">appui </w:t>
      </w:r>
      <w:r w:rsidR="009A3A35">
        <w:rPr>
          <w:rFonts w:ascii="Corbel" w:hAnsi="Corbel" w:cstheme="minorHAnsi"/>
          <w:sz w:val="24"/>
          <w:szCs w:val="24"/>
        </w:rPr>
        <w:t>avec</w:t>
      </w:r>
      <w:r w:rsidR="001B2A3F">
        <w:rPr>
          <w:rFonts w:ascii="Corbel" w:hAnsi="Corbel" w:cstheme="minorHAnsi"/>
          <w:sz w:val="24"/>
          <w:szCs w:val="24"/>
        </w:rPr>
        <w:t xml:space="preserve"> formation de bénévoles </w:t>
      </w:r>
      <w:r w:rsidR="00960316">
        <w:rPr>
          <w:rFonts w:ascii="Corbel" w:hAnsi="Corbel" w:cstheme="minorHAnsi"/>
          <w:sz w:val="24"/>
          <w:szCs w:val="24"/>
        </w:rPr>
        <w:t xml:space="preserve">(voir aussi avec la MPT/MJC) </w:t>
      </w:r>
      <w:r w:rsidR="001B2A3F">
        <w:rPr>
          <w:rFonts w:ascii="Corbel" w:hAnsi="Corbel" w:cstheme="minorHAnsi"/>
          <w:sz w:val="24"/>
          <w:szCs w:val="24"/>
        </w:rPr>
        <w:t>pour</w:t>
      </w:r>
      <w:r w:rsidR="009A3A35">
        <w:rPr>
          <w:rFonts w:ascii="Corbel" w:hAnsi="Corbel" w:cstheme="minorHAnsi"/>
          <w:sz w:val="24"/>
          <w:szCs w:val="24"/>
        </w:rPr>
        <w:t>rait</w:t>
      </w:r>
      <w:r w:rsidR="001B2A3F">
        <w:rPr>
          <w:rFonts w:ascii="Corbel" w:hAnsi="Corbel" w:cstheme="minorHAnsi"/>
          <w:sz w:val="24"/>
          <w:szCs w:val="24"/>
        </w:rPr>
        <w:t xml:space="preserve"> permettre des horaires d’ouverture </w:t>
      </w:r>
      <w:r w:rsidR="00954DF7">
        <w:rPr>
          <w:rFonts w:ascii="Corbel" w:hAnsi="Corbel" w:cstheme="minorHAnsi"/>
          <w:sz w:val="24"/>
          <w:szCs w:val="24"/>
        </w:rPr>
        <w:t xml:space="preserve">assez larges </w:t>
      </w:r>
      <w:r w:rsidR="001B2A3F">
        <w:rPr>
          <w:rFonts w:ascii="Corbel" w:hAnsi="Corbel" w:cstheme="minorHAnsi"/>
          <w:sz w:val="24"/>
          <w:szCs w:val="24"/>
        </w:rPr>
        <w:t>et des animations</w:t>
      </w:r>
      <w:r w:rsidR="00960316">
        <w:rPr>
          <w:rFonts w:ascii="Corbel" w:hAnsi="Corbel" w:cstheme="minorHAnsi"/>
          <w:sz w:val="24"/>
          <w:szCs w:val="24"/>
        </w:rPr>
        <w:t xml:space="preserve"> ponctuelles ou récu</w:t>
      </w:r>
      <w:r w:rsidR="004059DF">
        <w:rPr>
          <w:rFonts w:ascii="Corbel" w:hAnsi="Corbel" w:cstheme="minorHAnsi"/>
          <w:sz w:val="24"/>
          <w:szCs w:val="24"/>
        </w:rPr>
        <w:t>r</w:t>
      </w:r>
      <w:r w:rsidR="00960316">
        <w:rPr>
          <w:rFonts w:ascii="Corbel" w:hAnsi="Corbel" w:cstheme="minorHAnsi"/>
          <w:sz w:val="24"/>
          <w:szCs w:val="24"/>
        </w:rPr>
        <w:t>rentes</w:t>
      </w:r>
      <w:r w:rsidR="009A3A35">
        <w:rPr>
          <w:rFonts w:ascii="Corbel" w:hAnsi="Corbel" w:cstheme="minorHAnsi"/>
          <w:sz w:val="24"/>
          <w:szCs w:val="24"/>
        </w:rPr>
        <w:t xml:space="preserve"> en faisant un véritable lieu de lien social en cœur de quartier.</w:t>
      </w:r>
    </w:p>
    <w:p w14:paraId="24205DEB" w14:textId="77777777" w:rsidR="001B2A3F" w:rsidRPr="00D96AE8" w:rsidRDefault="001B2A3F" w:rsidP="00C7135C">
      <w:pPr>
        <w:rPr>
          <w:rFonts w:ascii="Corbel" w:hAnsi="Corbel" w:cstheme="minorHAnsi"/>
          <w:b/>
          <w:bCs/>
          <w:sz w:val="24"/>
          <w:szCs w:val="24"/>
        </w:rPr>
      </w:pPr>
      <w:r w:rsidRPr="00D96AE8">
        <w:rPr>
          <w:rFonts w:ascii="Corbel" w:hAnsi="Corbel" w:cstheme="minorHAnsi"/>
          <w:b/>
          <w:bCs/>
          <w:sz w:val="24"/>
          <w:szCs w:val="24"/>
        </w:rPr>
        <w:t xml:space="preserve">Possibilités d’animations : </w:t>
      </w:r>
    </w:p>
    <w:p w14:paraId="2B0110DB" w14:textId="0D7F8D79" w:rsidR="001B2A3F" w:rsidRDefault="001B2A3F" w:rsidP="001B2A3F">
      <w:pPr>
        <w:pStyle w:val="Paragraphedeliste"/>
        <w:numPr>
          <w:ilvl w:val="0"/>
          <w:numId w:val="1"/>
        </w:numPr>
        <w:rPr>
          <w:rFonts w:ascii="Corbel" w:hAnsi="Corbel" w:cstheme="minorHAnsi"/>
          <w:sz w:val="24"/>
          <w:szCs w:val="24"/>
        </w:rPr>
      </w:pPr>
      <w:r w:rsidRPr="001B2A3F">
        <w:rPr>
          <w:rFonts w:ascii="Corbel" w:hAnsi="Corbel" w:cstheme="minorHAnsi"/>
          <w:sz w:val="24"/>
          <w:szCs w:val="24"/>
        </w:rPr>
        <w:t xml:space="preserve">Avec les scolaires et les </w:t>
      </w:r>
      <w:proofErr w:type="spellStart"/>
      <w:r w:rsidRPr="001B2A3F">
        <w:rPr>
          <w:rFonts w:ascii="Corbel" w:hAnsi="Corbel" w:cstheme="minorHAnsi"/>
          <w:sz w:val="24"/>
          <w:szCs w:val="24"/>
        </w:rPr>
        <w:t>Ehpad</w:t>
      </w:r>
      <w:proofErr w:type="spellEnd"/>
      <w:r>
        <w:rPr>
          <w:rFonts w:ascii="Corbel" w:hAnsi="Corbel" w:cstheme="minorHAnsi"/>
          <w:sz w:val="24"/>
          <w:szCs w:val="24"/>
        </w:rPr>
        <w:t xml:space="preserve"> (</w:t>
      </w:r>
      <w:r w:rsidR="00954DF7">
        <w:rPr>
          <w:rFonts w:ascii="Corbel" w:hAnsi="Corbel" w:cstheme="minorHAnsi"/>
          <w:sz w:val="24"/>
          <w:szCs w:val="24"/>
        </w:rPr>
        <w:t>dont</w:t>
      </w:r>
      <w:r>
        <w:rPr>
          <w:rFonts w:ascii="Corbel" w:hAnsi="Corbel" w:cstheme="minorHAnsi"/>
          <w:sz w:val="24"/>
          <w:szCs w:val="24"/>
        </w:rPr>
        <w:t xml:space="preserve"> animations intergénérationnelles de type lecture de contes, récits de vie, jeux de lecture</w:t>
      </w:r>
      <w:r w:rsidR="009A6B42">
        <w:rPr>
          <w:rFonts w:ascii="Corbel" w:hAnsi="Corbel" w:cstheme="minorHAnsi"/>
          <w:sz w:val="24"/>
          <w:szCs w:val="24"/>
        </w:rPr>
        <w:t xml:space="preserve">, </w:t>
      </w:r>
      <w:r w:rsidR="00954DF7">
        <w:rPr>
          <w:rFonts w:ascii="Corbel" w:hAnsi="Corbel" w:cstheme="minorHAnsi"/>
          <w:sz w:val="24"/>
          <w:szCs w:val="24"/>
        </w:rPr>
        <w:t>de musique</w:t>
      </w:r>
      <w:r w:rsidR="009A6B42">
        <w:rPr>
          <w:rFonts w:ascii="Corbel" w:hAnsi="Corbel" w:cstheme="minorHAnsi"/>
          <w:sz w:val="24"/>
          <w:szCs w:val="24"/>
        </w:rPr>
        <w:t>, de société</w:t>
      </w:r>
      <w:r>
        <w:rPr>
          <w:rFonts w:ascii="Corbel" w:hAnsi="Corbel" w:cstheme="minorHAnsi"/>
          <w:sz w:val="24"/>
          <w:szCs w:val="24"/>
        </w:rPr>
        <w:t xml:space="preserve"> partagés) ;</w:t>
      </w:r>
    </w:p>
    <w:p w14:paraId="360133D7" w14:textId="77777777" w:rsidR="004059DF" w:rsidRDefault="002741FC" w:rsidP="004059DF">
      <w:pPr>
        <w:pStyle w:val="Paragraphedeliste"/>
        <w:numPr>
          <w:ilvl w:val="0"/>
          <w:numId w:val="1"/>
        </w:numPr>
        <w:rPr>
          <w:rFonts w:ascii="Corbel" w:hAnsi="Corbel" w:cstheme="minorHAnsi"/>
          <w:sz w:val="24"/>
          <w:szCs w:val="24"/>
        </w:rPr>
      </w:pPr>
      <w:r>
        <w:rPr>
          <w:rFonts w:ascii="Corbel" w:hAnsi="Corbel" w:cstheme="minorHAnsi"/>
          <w:sz w:val="24"/>
          <w:szCs w:val="24"/>
        </w:rPr>
        <w:t xml:space="preserve">Clubs de lecture, etc. </w:t>
      </w:r>
    </w:p>
    <w:p w14:paraId="39CB6F18" w14:textId="15481B80" w:rsidR="004059DF" w:rsidRDefault="004059DF" w:rsidP="004059DF">
      <w:pPr>
        <w:pStyle w:val="Paragraphedeliste"/>
        <w:numPr>
          <w:ilvl w:val="0"/>
          <w:numId w:val="1"/>
        </w:numPr>
        <w:rPr>
          <w:rFonts w:ascii="Corbel" w:hAnsi="Corbel" w:cstheme="minorHAnsi"/>
          <w:sz w:val="24"/>
          <w:szCs w:val="24"/>
        </w:rPr>
      </w:pPr>
      <w:r>
        <w:rPr>
          <w:rFonts w:ascii="Corbel" w:hAnsi="Corbel" w:cstheme="minorHAnsi"/>
          <w:sz w:val="24"/>
          <w:szCs w:val="24"/>
        </w:rPr>
        <w:t>Lien et mutualisation avec des activités culturelles de la MPT/MJC ;</w:t>
      </w:r>
    </w:p>
    <w:p w14:paraId="7AA965F1" w14:textId="77777777" w:rsidR="003E3A09" w:rsidRDefault="001B2A3F" w:rsidP="003E3A09">
      <w:pPr>
        <w:ind w:left="360"/>
        <w:rPr>
          <w:rFonts w:ascii="Corbel" w:hAnsi="Corbel" w:cstheme="minorHAnsi"/>
          <w:sz w:val="24"/>
          <w:szCs w:val="24"/>
        </w:rPr>
      </w:pPr>
      <w:r w:rsidRPr="003E3A09">
        <w:rPr>
          <w:rFonts w:ascii="Corbel" w:hAnsi="Corbel" w:cstheme="minorHAnsi"/>
          <w:sz w:val="24"/>
          <w:szCs w:val="24"/>
        </w:rPr>
        <w:t>Dans le parc :</w:t>
      </w:r>
    </w:p>
    <w:p w14:paraId="442A1A8C" w14:textId="0AFFD9BE" w:rsidR="001B2A3F" w:rsidRDefault="003E3A09" w:rsidP="00954DF7">
      <w:pPr>
        <w:pStyle w:val="Paragraphedeliste"/>
        <w:numPr>
          <w:ilvl w:val="0"/>
          <w:numId w:val="1"/>
        </w:numPr>
        <w:rPr>
          <w:rFonts w:ascii="Corbel" w:hAnsi="Corbel" w:cstheme="minorHAnsi"/>
          <w:sz w:val="24"/>
          <w:szCs w:val="24"/>
        </w:rPr>
      </w:pPr>
      <w:r w:rsidRPr="00954DF7">
        <w:rPr>
          <w:rFonts w:ascii="Corbel" w:hAnsi="Corbel" w:cstheme="minorHAnsi"/>
          <w:sz w:val="24"/>
          <w:szCs w:val="24"/>
        </w:rPr>
        <w:t>T</w:t>
      </w:r>
      <w:r w:rsidR="001B2A3F" w:rsidRPr="00954DF7">
        <w:rPr>
          <w:rFonts w:ascii="Corbel" w:hAnsi="Corbel" w:cstheme="minorHAnsi"/>
          <w:sz w:val="24"/>
          <w:szCs w:val="24"/>
        </w:rPr>
        <w:t xml:space="preserve">roc et puces </w:t>
      </w:r>
      <w:r w:rsidRPr="00954DF7">
        <w:rPr>
          <w:rFonts w:ascii="Corbel" w:hAnsi="Corbel" w:cstheme="minorHAnsi"/>
          <w:sz w:val="24"/>
          <w:szCs w:val="24"/>
        </w:rPr>
        <w:t>(occasion)</w:t>
      </w:r>
      <w:r w:rsidR="00960316">
        <w:rPr>
          <w:rFonts w:ascii="Corbel" w:hAnsi="Corbel" w:cstheme="minorHAnsi"/>
          <w:sz w:val="24"/>
          <w:szCs w:val="24"/>
        </w:rPr>
        <w:t> ; F</w:t>
      </w:r>
      <w:r w:rsidR="001B2A3F" w:rsidRPr="00954DF7">
        <w:rPr>
          <w:rFonts w:ascii="Corbel" w:hAnsi="Corbel" w:cstheme="minorHAnsi"/>
          <w:sz w:val="24"/>
          <w:szCs w:val="24"/>
        </w:rPr>
        <w:t>êtes</w:t>
      </w:r>
      <w:r w:rsidR="00954DF7">
        <w:rPr>
          <w:rFonts w:ascii="Corbel" w:hAnsi="Corbel" w:cstheme="minorHAnsi"/>
          <w:sz w:val="24"/>
          <w:szCs w:val="24"/>
        </w:rPr>
        <w:t xml:space="preserve"> et </w:t>
      </w:r>
      <w:r w:rsidR="004059DF">
        <w:rPr>
          <w:rFonts w:ascii="Corbel" w:hAnsi="Corbel" w:cstheme="minorHAnsi"/>
          <w:sz w:val="24"/>
          <w:szCs w:val="24"/>
        </w:rPr>
        <w:t>marché</w:t>
      </w:r>
      <w:r w:rsidR="00954DF7">
        <w:rPr>
          <w:rFonts w:ascii="Corbel" w:hAnsi="Corbel" w:cstheme="minorHAnsi"/>
          <w:sz w:val="24"/>
          <w:szCs w:val="24"/>
        </w:rPr>
        <w:t xml:space="preserve">s </w:t>
      </w:r>
      <w:r w:rsidR="001B2A3F" w:rsidRPr="00954DF7">
        <w:rPr>
          <w:rFonts w:ascii="Corbel" w:hAnsi="Corbel" w:cstheme="minorHAnsi"/>
          <w:sz w:val="24"/>
          <w:szCs w:val="24"/>
        </w:rPr>
        <w:t xml:space="preserve">des produits culturels </w:t>
      </w:r>
      <w:r w:rsidRPr="00954DF7">
        <w:rPr>
          <w:rFonts w:ascii="Corbel" w:hAnsi="Corbel" w:cstheme="minorHAnsi"/>
          <w:sz w:val="24"/>
          <w:szCs w:val="24"/>
        </w:rPr>
        <w:t xml:space="preserve">(neufs et occasion) </w:t>
      </w:r>
      <w:r w:rsidR="001B2A3F" w:rsidRPr="00954DF7">
        <w:rPr>
          <w:rFonts w:ascii="Corbel" w:hAnsi="Corbel" w:cstheme="minorHAnsi"/>
          <w:sz w:val="24"/>
          <w:szCs w:val="24"/>
        </w:rPr>
        <w:t xml:space="preserve">voir les </w:t>
      </w:r>
      <w:r w:rsidRPr="00954DF7">
        <w:rPr>
          <w:rFonts w:ascii="Corbel" w:hAnsi="Corbel" w:cstheme="minorHAnsi"/>
          <w:sz w:val="24"/>
          <w:szCs w:val="24"/>
        </w:rPr>
        <w:t xml:space="preserve">possibilités de </w:t>
      </w:r>
      <w:r w:rsidR="001B2A3F" w:rsidRPr="00954DF7">
        <w:rPr>
          <w:rFonts w:ascii="Corbel" w:hAnsi="Corbel" w:cstheme="minorHAnsi"/>
          <w:sz w:val="24"/>
          <w:szCs w:val="24"/>
        </w:rPr>
        <w:t>collaboration</w:t>
      </w:r>
      <w:r w:rsidR="004059DF">
        <w:rPr>
          <w:rFonts w:ascii="Corbel" w:hAnsi="Corbel" w:cstheme="minorHAnsi"/>
          <w:sz w:val="24"/>
          <w:szCs w:val="24"/>
        </w:rPr>
        <w:t>s</w:t>
      </w:r>
      <w:r w:rsidR="001B2A3F" w:rsidRPr="00954DF7">
        <w:rPr>
          <w:rFonts w:ascii="Corbel" w:hAnsi="Corbel" w:cstheme="minorHAnsi"/>
          <w:sz w:val="24"/>
          <w:szCs w:val="24"/>
        </w:rPr>
        <w:t xml:space="preserve"> avec les</w:t>
      </w:r>
      <w:r w:rsidR="00954DF7">
        <w:rPr>
          <w:rFonts w:ascii="Corbel" w:hAnsi="Corbel" w:cstheme="minorHAnsi"/>
          <w:sz w:val="24"/>
          <w:szCs w:val="24"/>
        </w:rPr>
        <w:t xml:space="preserve"> nombreux acteurs locaux du secteur </w:t>
      </w:r>
      <w:r w:rsidRPr="00954DF7">
        <w:rPr>
          <w:rFonts w:ascii="Corbel" w:hAnsi="Corbel" w:cstheme="minorHAnsi"/>
          <w:sz w:val="24"/>
          <w:szCs w:val="24"/>
        </w:rPr>
        <w:t>QBO</w:t>
      </w:r>
      <w:r w:rsidR="002741FC">
        <w:rPr>
          <w:rFonts w:ascii="Corbel" w:hAnsi="Corbel" w:cstheme="minorHAnsi"/>
          <w:sz w:val="24"/>
          <w:szCs w:val="24"/>
        </w:rPr>
        <w:t>, voire du département (associations organisant des festivals ou salons</w:t>
      </w:r>
      <w:r w:rsidR="009A6B42">
        <w:rPr>
          <w:rFonts w:ascii="Corbel" w:hAnsi="Corbel" w:cstheme="minorHAnsi"/>
          <w:sz w:val="24"/>
          <w:szCs w:val="24"/>
        </w:rPr>
        <w:t xml:space="preserve"> ou autres initiatives, </w:t>
      </w:r>
      <w:r w:rsidR="004059DF">
        <w:rPr>
          <w:rFonts w:ascii="Corbel" w:hAnsi="Corbel" w:cstheme="minorHAnsi"/>
          <w:sz w:val="24"/>
          <w:szCs w:val="24"/>
        </w:rPr>
        <w:t>libraires, disquaires, éditeurs</w:t>
      </w:r>
      <w:r w:rsidR="009A6B42">
        <w:rPr>
          <w:rFonts w:ascii="Corbel" w:hAnsi="Corbel" w:cstheme="minorHAnsi"/>
          <w:sz w:val="24"/>
          <w:szCs w:val="24"/>
        </w:rPr>
        <w:t>, théâtre, conservatoire</w:t>
      </w:r>
      <w:r w:rsidR="002741FC">
        <w:rPr>
          <w:rFonts w:ascii="Corbel" w:hAnsi="Corbel" w:cstheme="minorHAnsi"/>
          <w:sz w:val="24"/>
          <w:szCs w:val="24"/>
        </w:rPr>
        <w:t xml:space="preserve">) </w:t>
      </w:r>
      <w:r w:rsidR="001B2A3F" w:rsidRPr="00954DF7">
        <w:rPr>
          <w:rFonts w:ascii="Corbel" w:hAnsi="Corbel" w:cstheme="minorHAnsi"/>
          <w:sz w:val="24"/>
          <w:szCs w:val="24"/>
        </w:rPr>
        <w:t>;</w:t>
      </w:r>
    </w:p>
    <w:p w14:paraId="011C314E" w14:textId="7176965F" w:rsidR="00954DF7" w:rsidRDefault="00954DF7" w:rsidP="00954DF7">
      <w:pPr>
        <w:pStyle w:val="Paragraphedeliste"/>
        <w:numPr>
          <w:ilvl w:val="0"/>
          <w:numId w:val="1"/>
        </w:numPr>
        <w:rPr>
          <w:rFonts w:ascii="Corbel" w:hAnsi="Corbel" w:cstheme="minorHAnsi"/>
          <w:sz w:val="24"/>
          <w:szCs w:val="24"/>
        </w:rPr>
      </w:pPr>
      <w:r>
        <w:rPr>
          <w:rFonts w:ascii="Corbel" w:hAnsi="Corbel" w:cstheme="minorHAnsi"/>
          <w:sz w:val="24"/>
          <w:szCs w:val="24"/>
        </w:rPr>
        <w:t>Projections, concerts</w:t>
      </w:r>
      <w:r w:rsidR="00960316">
        <w:rPr>
          <w:rFonts w:ascii="Corbel" w:hAnsi="Corbel" w:cstheme="minorHAnsi"/>
          <w:sz w:val="24"/>
          <w:szCs w:val="24"/>
        </w:rPr>
        <w:t>, lectures</w:t>
      </w:r>
      <w:r w:rsidR="004059DF">
        <w:rPr>
          <w:rFonts w:ascii="Corbel" w:hAnsi="Corbel" w:cstheme="minorHAnsi"/>
          <w:sz w:val="24"/>
          <w:szCs w:val="24"/>
        </w:rPr>
        <w:t xml:space="preserve">, expositions, installations </w:t>
      </w:r>
      <w:r>
        <w:rPr>
          <w:rFonts w:ascii="Corbel" w:hAnsi="Corbel" w:cstheme="minorHAnsi"/>
          <w:sz w:val="24"/>
          <w:szCs w:val="24"/>
        </w:rPr>
        <w:t xml:space="preserve">multimédia </w:t>
      </w:r>
      <w:r w:rsidR="009A6B42">
        <w:rPr>
          <w:rFonts w:ascii="Corbel" w:hAnsi="Corbel" w:cstheme="minorHAnsi"/>
          <w:sz w:val="24"/>
          <w:szCs w:val="24"/>
        </w:rPr>
        <w:t xml:space="preserve">et jeux de société </w:t>
      </w:r>
      <w:r>
        <w:rPr>
          <w:rFonts w:ascii="Corbel" w:hAnsi="Corbel" w:cstheme="minorHAnsi"/>
          <w:sz w:val="24"/>
          <w:szCs w:val="24"/>
        </w:rPr>
        <w:t>en plein air</w:t>
      </w:r>
      <w:r w:rsidR="009A6B42">
        <w:rPr>
          <w:rFonts w:ascii="Corbel" w:hAnsi="Corbel" w:cstheme="minorHAnsi"/>
          <w:sz w:val="24"/>
          <w:szCs w:val="24"/>
        </w:rPr>
        <w:t xml:space="preserve"> </w:t>
      </w:r>
      <w:r w:rsidR="00960316">
        <w:rPr>
          <w:rFonts w:ascii="Corbel" w:hAnsi="Corbel" w:cstheme="minorHAnsi"/>
          <w:sz w:val="24"/>
          <w:szCs w:val="24"/>
        </w:rPr>
        <w:t xml:space="preserve">(ou dans la salle polyvalente de la mairie) </w:t>
      </w:r>
      <w:r>
        <w:rPr>
          <w:rFonts w:ascii="Corbel" w:hAnsi="Corbel" w:cstheme="minorHAnsi"/>
          <w:sz w:val="24"/>
          <w:szCs w:val="24"/>
        </w:rPr>
        <w:t>;</w:t>
      </w:r>
    </w:p>
    <w:p w14:paraId="789C1CEA" w14:textId="0043D259" w:rsidR="00954DF7" w:rsidRDefault="00954DF7" w:rsidP="00954DF7">
      <w:pPr>
        <w:pStyle w:val="Paragraphedeliste"/>
        <w:numPr>
          <w:ilvl w:val="0"/>
          <w:numId w:val="1"/>
        </w:numPr>
        <w:rPr>
          <w:rFonts w:ascii="Corbel" w:hAnsi="Corbel" w:cstheme="minorHAnsi"/>
          <w:sz w:val="24"/>
          <w:szCs w:val="24"/>
        </w:rPr>
      </w:pPr>
      <w:r>
        <w:rPr>
          <w:rFonts w:ascii="Corbel" w:hAnsi="Corbel" w:cstheme="minorHAnsi"/>
          <w:sz w:val="24"/>
          <w:szCs w:val="24"/>
        </w:rPr>
        <w:t xml:space="preserve">Cabanes à lire </w:t>
      </w:r>
      <w:r w:rsidR="00F70A3D">
        <w:rPr>
          <w:rFonts w:ascii="Corbel" w:hAnsi="Corbel" w:cstheme="minorHAnsi"/>
          <w:sz w:val="24"/>
          <w:szCs w:val="24"/>
        </w:rPr>
        <w:t xml:space="preserve">et bancs à lire </w:t>
      </w:r>
      <w:r>
        <w:rPr>
          <w:rFonts w:ascii="Corbel" w:hAnsi="Corbel" w:cstheme="minorHAnsi"/>
          <w:sz w:val="24"/>
          <w:szCs w:val="24"/>
        </w:rPr>
        <w:t>dans le parc (temporaires ou pérennes) associés aux boîtes à lire</w:t>
      </w:r>
      <w:r w:rsidR="00960316">
        <w:rPr>
          <w:rFonts w:ascii="Corbel" w:hAnsi="Corbel" w:cstheme="minorHAnsi"/>
          <w:sz w:val="24"/>
          <w:szCs w:val="24"/>
        </w:rPr>
        <w:t>.</w:t>
      </w:r>
    </w:p>
    <w:p w14:paraId="6314F21D" w14:textId="1154E922" w:rsidR="00960316" w:rsidRDefault="00960316" w:rsidP="00954DF7">
      <w:pPr>
        <w:pStyle w:val="Paragraphedeliste"/>
        <w:numPr>
          <w:ilvl w:val="0"/>
          <w:numId w:val="1"/>
        </w:numPr>
        <w:rPr>
          <w:rFonts w:ascii="Corbel" w:hAnsi="Corbel" w:cstheme="minorHAnsi"/>
          <w:sz w:val="24"/>
          <w:szCs w:val="24"/>
        </w:rPr>
      </w:pPr>
      <w:r>
        <w:rPr>
          <w:rFonts w:ascii="Corbel" w:hAnsi="Corbel" w:cstheme="minorHAnsi"/>
          <w:sz w:val="24"/>
          <w:szCs w:val="24"/>
        </w:rPr>
        <w:t>Rencontres thématiques avec des auteurs</w:t>
      </w:r>
      <w:r w:rsidR="004059DF">
        <w:rPr>
          <w:rFonts w:ascii="Corbel" w:hAnsi="Corbel" w:cstheme="minorHAnsi"/>
          <w:sz w:val="24"/>
          <w:szCs w:val="24"/>
        </w:rPr>
        <w:t xml:space="preserve">, des éditeurs (livre, musique, vidéo) </w:t>
      </w:r>
      <w:r w:rsidR="00F70A3D">
        <w:rPr>
          <w:rFonts w:ascii="Corbel" w:hAnsi="Corbel" w:cstheme="minorHAnsi"/>
          <w:sz w:val="24"/>
          <w:szCs w:val="24"/>
        </w:rPr>
        <w:t>etc.</w:t>
      </w:r>
    </w:p>
    <w:p w14:paraId="018084EA" w14:textId="0D83655F" w:rsidR="009A3A35" w:rsidRDefault="009A3A35" w:rsidP="009A3A35">
      <w:pPr>
        <w:rPr>
          <w:rFonts w:ascii="Corbel" w:hAnsi="Corbel" w:cstheme="minorHAnsi"/>
          <w:sz w:val="24"/>
          <w:szCs w:val="24"/>
        </w:rPr>
      </w:pPr>
    </w:p>
    <w:p w14:paraId="04D499A6" w14:textId="6B172841" w:rsidR="009A3A35" w:rsidRDefault="009A3A35" w:rsidP="009A3A35">
      <w:pPr>
        <w:rPr>
          <w:rFonts w:ascii="Corbel" w:hAnsi="Corbel" w:cstheme="minorHAnsi"/>
          <w:sz w:val="24"/>
          <w:szCs w:val="24"/>
        </w:rPr>
      </w:pPr>
    </w:p>
    <w:p w14:paraId="5B8512F8" w14:textId="2121207C" w:rsidR="00CA7652" w:rsidRPr="00CA7652" w:rsidRDefault="00CA7652" w:rsidP="00CA7652">
      <w:pPr>
        <w:jc w:val="center"/>
        <w:rPr>
          <w:rFonts w:ascii="Arial" w:hAnsi="Arial" w:cs="Arial"/>
          <w:i/>
          <w:iCs/>
          <w:color w:val="000000"/>
          <w:sz w:val="24"/>
          <w:szCs w:val="24"/>
        </w:rPr>
      </w:pPr>
      <w:r w:rsidRPr="00CA7652">
        <w:rPr>
          <w:rFonts w:cstheme="minorHAnsi"/>
          <w:b/>
          <w:bCs/>
          <w:color w:val="000000"/>
          <w:sz w:val="24"/>
          <w:szCs w:val="24"/>
        </w:rPr>
        <w:lastRenderedPageBreak/>
        <w:t>Une médiathèque pour Kerfeunteun</w:t>
      </w:r>
    </w:p>
    <w:p w14:paraId="641D6895" w14:textId="637A07AB" w:rsidR="00455202" w:rsidRPr="00CA7652" w:rsidRDefault="006564F1" w:rsidP="00455202">
      <w:pPr>
        <w:rPr>
          <w:rFonts w:ascii="Corbel" w:hAnsi="Corbel" w:cs="Arial"/>
          <w:i/>
          <w:iCs/>
          <w:color w:val="000000"/>
        </w:rPr>
      </w:pPr>
      <w:r w:rsidRPr="00CA7652">
        <w:rPr>
          <w:rFonts w:ascii="Corbel" w:hAnsi="Corbel" w:cs="Arial"/>
          <w:i/>
          <w:iCs/>
          <w:color w:val="000000"/>
        </w:rPr>
        <w:t>C</w:t>
      </w:r>
      <w:r w:rsidR="00455202" w:rsidRPr="00CA7652">
        <w:rPr>
          <w:rFonts w:ascii="Corbel" w:hAnsi="Corbel" w:cs="Arial"/>
          <w:i/>
          <w:iCs/>
          <w:color w:val="000000"/>
        </w:rPr>
        <w:t>ompte-rendu rencontre du 19 juillet 2021.</w:t>
      </w:r>
    </w:p>
    <w:p w14:paraId="4BA1FEF0" w14:textId="60DFEADE" w:rsidR="00455202" w:rsidRPr="002741FC" w:rsidRDefault="00455202" w:rsidP="00CA7652">
      <w:pPr>
        <w:spacing w:after="0"/>
        <w:rPr>
          <w:rFonts w:cstheme="minorHAnsi"/>
          <w:color w:val="000000"/>
        </w:rPr>
      </w:pPr>
      <w:r w:rsidRPr="00CA7652">
        <w:rPr>
          <w:rFonts w:cstheme="minorHAnsi"/>
          <w:i/>
          <w:iCs/>
          <w:color w:val="000000"/>
        </w:rPr>
        <w:t>Présents</w:t>
      </w:r>
      <w:r w:rsidRPr="002741FC">
        <w:rPr>
          <w:rFonts w:cstheme="minorHAnsi"/>
          <w:color w:val="000000"/>
        </w:rPr>
        <w:t xml:space="preserve"> ; Didier </w:t>
      </w:r>
      <w:proofErr w:type="gramStart"/>
      <w:r w:rsidRPr="002741FC">
        <w:rPr>
          <w:rFonts w:cstheme="minorHAnsi"/>
          <w:color w:val="000000"/>
        </w:rPr>
        <w:t>LEROY</w:t>
      </w:r>
      <w:r w:rsidRPr="002741FC">
        <w:rPr>
          <w:rFonts w:cstheme="minorHAnsi"/>
          <w:color w:val="1F497D"/>
        </w:rPr>
        <w:t xml:space="preserve">, </w:t>
      </w:r>
      <w:r w:rsidRPr="002741FC">
        <w:rPr>
          <w:rFonts w:cstheme="minorHAnsi"/>
          <w:color w:val="000000"/>
        </w:rPr>
        <w:t> </w:t>
      </w:r>
      <w:r w:rsidRPr="002741FC">
        <w:rPr>
          <w:rFonts w:cstheme="minorHAnsi"/>
          <w:color w:val="414856"/>
          <w:shd w:val="clear" w:color="auto" w:fill="FFFFFF"/>
        </w:rPr>
        <w:t>Vice</w:t>
      </w:r>
      <w:proofErr w:type="gramEnd"/>
      <w:r w:rsidRPr="002741FC">
        <w:rPr>
          <w:rFonts w:cstheme="minorHAnsi"/>
          <w:color w:val="414856"/>
          <w:shd w:val="clear" w:color="auto" w:fill="FFFFFF"/>
        </w:rPr>
        <w:t>-président de QBO, chargé du Renouvellement Démocratique, de la Petite enfance, de la Jeunesse, de l’Animation du réseau de lecture publique</w:t>
      </w:r>
      <w:r w:rsidR="00960316" w:rsidRPr="002741FC">
        <w:rPr>
          <w:rFonts w:cstheme="minorHAnsi"/>
          <w:color w:val="414856"/>
          <w:shd w:val="clear" w:color="auto" w:fill="FFFFFF"/>
        </w:rPr>
        <w:t xml:space="preserve"> ; </w:t>
      </w:r>
      <w:r w:rsidRPr="002741FC">
        <w:rPr>
          <w:rFonts w:cstheme="minorHAnsi"/>
          <w:color w:val="000000"/>
        </w:rPr>
        <w:t xml:space="preserve"> Marc MOUTOUSSAMY, </w:t>
      </w:r>
      <w:r w:rsidRPr="002741FC">
        <w:rPr>
          <w:rFonts w:cstheme="minorHAnsi"/>
          <w:color w:val="4D5156"/>
          <w:shd w:val="clear" w:color="auto" w:fill="FFFFFF"/>
        </w:rPr>
        <w:t>Chef du réseau de lecture publique de QBO</w:t>
      </w:r>
      <w:r w:rsidR="00960316" w:rsidRPr="002741FC">
        <w:rPr>
          <w:rFonts w:cstheme="minorHAnsi"/>
          <w:color w:val="4D5156"/>
          <w:shd w:val="clear" w:color="auto" w:fill="FFFFFF"/>
        </w:rPr>
        <w:t xml:space="preserve">, </w:t>
      </w:r>
      <w:r w:rsidRPr="002741FC">
        <w:rPr>
          <w:rFonts w:cstheme="minorHAnsi"/>
          <w:color w:val="000000"/>
        </w:rPr>
        <w:t>Bernard JASSERAND, Maire-adjoint en charge du quartier de Kerfeunteun et conseiller communautaire.</w:t>
      </w:r>
      <w:r w:rsidR="00CA7652">
        <w:rPr>
          <w:rFonts w:cstheme="minorHAnsi"/>
          <w:color w:val="000000"/>
        </w:rPr>
        <w:t xml:space="preserve"> </w:t>
      </w:r>
    </w:p>
    <w:p w14:paraId="58852DC8" w14:textId="77777777" w:rsidR="00CA7652" w:rsidRDefault="00CA7652" w:rsidP="00CA7652">
      <w:pPr>
        <w:spacing w:after="0" w:line="240" w:lineRule="auto"/>
        <w:rPr>
          <w:rFonts w:cstheme="minorHAnsi"/>
          <w:color w:val="000000"/>
        </w:rPr>
      </w:pPr>
    </w:p>
    <w:p w14:paraId="25BE7C9A" w14:textId="6CFD9D37" w:rsidR="00455202" w:rsidRPr="002741FC" w:rsidRDefault="00455202" w:rsidP="00CA7652">
      <w:pPr>
        <w:spacing w:after="0" w:line="240" w:lineRule="auto"/>
        <w:rPr>
          <w:rFonts w:cstheme="minorHAnsi"/>
          <w:color w:val="000000"/>
        </w:rPr>
      </w:pPr>
      <w:r w:rsidRPr="002741FC">
        <w:rPr>
          <w:rFonts w:cstheme="minorHAnsi"/>
          <w:color w:val="000000"/>
        </w:rPr>
        <w:t xml:space="preserve">A l'appui de l'étude </w:t>
      </w:r>
      <w:r w:rsidR="00CA7652">
        <w:rPr>
          <w:rFonts w:cstheme="minorHAnsi"/>
          <w:color w:val="000000"/>
        </w:rPr>
        <w:t>K</w:t>
      </w:r>
      <w:r w:rsidRPr="002741FC">
        <w:rPr>
          <w:rFonts w:cstheme="minorHAnsi"/>
          <w:color w:val="000000"/>
        </w:rPr>
        <w:t>ompass 2021, j'ai brièvement présenté le quartier de Kerfeunteun ;</w:t>
      </w:r>
    </w:p>
    <w:p w14:paraId="1009592B" w14:textId="5660E7FC" w:rsidR="00455202" w:rsidRPr="002741FC" w:rsidRDefault="00455202" w:rsidP="002741FC">
      <w:pPr>
        <w:spacing w:after="0"/>
        <w:rPr>
          <w:rFonts w:cstheme="minorHAnsi"/>
          <w:color w:val="000000"/>
        </w:rPr>
      </w:pPr>
      <w:r w:rsidRPr="002741FC">
        <w:rPr>
          <w:rFonts w:cstheme="minorHAnsi"/>
          <w:color w:val="000000"/>
        </w:rPr>
        <w:t xml:space="preserve">Ce territoire très étendu qui compte près de 20 000 habitants comporte une grande part de ruralité. Il est constitué de plusieurs micro-quartiers ; Kerfeunteun centre, </w:t>
      </w:r>
      <w:proofErr w:type="spellStart"/>
      <w:r w:rsidRPr="002741FC">
        <w:rPr>
          <w:rFonts w:cstheme="minorHAnsi"/>
          <w:color w:val="000000"/>
        </w:rPr>
        <w:t>Penvillers</w:t>
      </w:r>
      <w:proofErr w:type="spellEnd"/>
      <w:r w:rsidRPr="002741FC">
        <w:rPr>
          <w:rFonts w:cstheme="minorHAnsi"/>
          <w:color w:val="000000"/>
        </w:rPr>
        <w:t xml:space="preserve">, </w:t>
      </w:r>
      <w:proofErr w:type="spellStart"/>
      <w:r w:rsidRPr="002741FC">
        <w:rPr>
          <w:rFonts w:cstheme="minorHAnsi"/>
          <w:color w:val="000000"/>
        </w:rPr>
        <w:t>Kervouyec</w:t>
      </w:r>
      <w:proofErr w:type="spellEnd"/>
      <w:r w:rsidRPr="002741FC">
        <w:rPr>
          <w:rFonts w:cstheme="minorHAnsi"/>
          <w:color w:val="000000"/>
        </w:rPr>
        <w:t xml:space="preserve">, </w:t>
      </w:r>
      <w:proofErr w:type="spellStart"/>
      <w:r w:rsidRPr="002741FC">
        <w:rPr>
          <w:rFonts w:cstheme="minorHAnsi"/>
          <w:color w:val="000000"/>
        </w:rPr>
        <w:t>Cuzon</w:t>
      </w:r>
      <w:proofErr w:type="spellEnd"/>
      <w:r w:rsidRPr="002741FC">
        <w:rPr>
          <w:rFonts w:cstheme="minorHAnsi"/>
          <w:color w:val="000000"/>
        </w:rPr>
        <w:t xml:space="preserve">, Coat Ty Dreux et </w:t>
      </w:r>
      <w:proofErr w:type="spellStart"/>
      <w:r w:rsidRPr="002741FC">
        <w:rPr>
          <w:rFonts w:cstheme="minorHAnsi"/>
          <w:color w:val="000000"/>
        </w:rPr>
        <w:t>Stangala</w:t>
      </w:r>
      <w:proofErr w:type="spellEnd"/>
      <w:r w:rsidRPr="002741FC">
        <w:rPr>
          <w:rFonts w:cstheme="minorHAnsi"/>
          <w:color w:val="000000"/>
        </w:rPr>
        <w:t>.</w:t>
      </w:r>
      <w:r w:rsidR="002741FC">
        <w:rPr>
          <w:rFonts w:cstheme="minorHAnsi"/>
          <w:color w:val="000000"/>
        </w:rPr>
        <w:t xml:space="preserve"> </w:t>
      </w:r>
      <w:r w:rsidRPr="002741FC">
        <w:rPr>
          <w:rFonts w:cstheme="minorHAnsi"/>
          <w:color w:val="000000"/>
        </w:rPr>
        <w:t>Ses 7 écoles primaires accueillent 1672 élèves. </w:t>
      </w:r>
      <w:r w:rsidRPr="002741FC">
        <w:rPr>
          <w:rFonts w:cstheme="minorHAnsi"/>
          <w:color w:val="000000"/>
          <w:shd w:val="clear" w:color="auto" w:fill="FFFFFF"/>
        </w:rPr>
        <w:t>160 enfants de moins de 11 ans sont considérés comme vulnérable</w:t>
      </w:r>
      <w:r w:rsidR="006564F1" w:rsidRPr="002741FC">
        <w:rPr>
          <w:rFonts w:cstheme="minorHAnsi"/>
          <w:color w:val="000000"/>
          <w:shd w:val="clear" w:color="auto" w:fill="FFFFFF"/>
        </w:rPr>
        <w:t>s ;</w:t>
      </w:r>
    </w:p>
    <w:p w14:paraId="2C1373D4" w14:textId="3644A5F0" w:rsidR="00455202" w:rsidRPr="002741FC" w:rsidRDefault="00455202" w:rsidP="002741FC">
      <w:pPr>
        <w:spacing w:after="0"/>
        <w:rPr>
          <w:rFonts w:cstheme="minorHAnsi"/>
          <w:color w:val="000000"/>
        </w:rPr>
      </w:pPr>
      <w:r w:rsidRPr="002741FC">
        <w:rPr>
          <w:rFonts w:cstheme="minorHAnsi"/>
          <w:color w:val="000000"/>
        </w:rPr>
        <w:t xml:space="preserve">10% de la population </w:t>
      </w:r>
      <w:r w:rsidRPr="002741FC">
        <w:rPr>
          <w:rFonts w:cstheme="minorHAnsi"/>
          <w:color w:val="1F497D"/>
        </w:rPr>
        <w:t>a</w:t>
      </w:r>
      <w:r w:rsidRPr="002741FC">
        <w:rPr>
          <w:rFonts w:cstheme="minorHAnsi"/>
          <w:color w:val="000000"/>
        </w:rPr>
        <w:t xml:space="preserve"> plus de 75 ans, 3103 </w:t>
      </w:r>
      <w:proofErr w:type="spellStart"/>
      <w:r w:rsidRPr="002741FC">
        <w:rPr>
          <w:rFonts w:cstheme="minorHAnsi"/>
          <w:color w:val="000000"/>
        </w:rPr>
        <w:t>kerfeuntinois</w:t>
      </w:r>
      <w:proofErr w:type="spellEnd"/>
      <w:r w:rsidRPr="002741FC">
        <w:rPr>
          <w:rFonts w:cstheme="minorHAnsi"/>
          <w:color w:val="000000"/>
        </w:rPr>
        <w:t xml:space="preserve"> ont entre 11 et 24 ans.</w:t>
      </w:r>
      <w:r w:rsidR="002741FC">
        <w:rPr>
          <w:rFonts w:cstheme="minorHAnsi"/>
          <w:color w:val="000000"/>
        </w:rPr>
        <w:t xml:space="preserve"> </w:t>
      </w:r>
      <w:r w:rsidRPr="002741FC">
        <w:rPr>
          <w:rFonts w:cstheme="minorHAnsi"/>
          <w:color w:val="000000"/>
        </w:rPr>
        <w:t>853 familles monoparentales habitent le quartier.</w:t>
      </w:r>
    </w:p>
    <w:p w14:paraId="1ED0E5F7" w14:textId="60CE955D" w:rsidR="00455202" w:rsidRPr="002741FC" w:rsidRDefault="00455202" w:rsidP="00455202">
      <w:pPr>
        <w:rPr>
          <w:rFonts w:cstheme="minorHAnsi"/>
          <w:color w:val="000000"/>
        </w:rPr>
      </w:pPr>
      <w:r w:rsidRPr="002741FC">
        <w:rPr>
          <w:rFonts w:cstheme="minorHAnsi"/>
          <w:b/>
          <w:bCs/>
          <w:color w:val="000000"/>
        </w:rPr>
        <w:t>Les enjeux : </w:t>
      </w:r>
      <w:r w:rsidRPr="002741FC">
        <w:rPr>
          <w:rFonts w:cstheme="minorHAnsi"/>
          <w:color w:val="000000"/>
        </w:rPr>
        <w:t>Depuis la disparition en 2013 de la bibliothèque située dans le sous-sol de l'ancienne mairie annexe, le quartier ne dispose plus d'aucun équipement de promotion de la lecture et des savoirs. Les moyens financiers nécessaires, notamment pour les familles, peuvent constituer un frein </w:t>
      </w:r>
      <w:r w:rsidRPr="002741FC">
        <w:rPr>
          <w:rFonts w:cstheme="minorHAnsi"/>
          <w:color w:val="000000"/>
          <w:shd w:val="clear" w:color="auto" w:fill="FFFFFF"/>
        </w:rPr>
        <w:t>pour accéder à la culture.</w:t>
      </w:r>
      <w:r w:rsidRPr="002741FC">
        <w:rPr>
          <w:rFonts w:cstheme="minorHAnsi"/>
          <w:color w:val="000000"/>
        </w:rPr>
        <w:t> C'est un vrai manque pour ce territoire. </w:t>
      </w:r>
    </w:p>
    <w:p w14:paraId="4F12FC83" w14:textId="7C8671D0" w:rsidR="00455202" w:rsidRPr="002741FC" w:rsidRDefault="00455202" w:rsidP="00455202">
      <w:pPr>
        <w:rPr>
          <w:rFonts w:cstheme="minorHAnsi"/>
          <w:color w:val="000000"/>
        </w:rPr>
      </w:pPr>
      <w:r w:rsidRPr="002741FC">
        <w:rPr>
          <w:rFonts w:cstheme="minorHAnsi"/>
          <w:color w:val="000000"/>
          <w:shd w:val="clear" w:color="auto" w:fill="FFFFFF"/>
        </w:rPr>
        <w:t>Une nouvelle médiathèque à Kerfeunteun, e</w:t>
      </w:r>
      <w:r w:rsidRPr="002741FC">
        <w:rPr>
          <w:rFonts w:cstheme="minorHAnsi"/>
          <w:color w:val="000000"/>
        </w:rPr>
        <w:t>n réseau avec les 11 structures existantes de QBO, rapprocherait les habitants des livres et des créations culturelles, elle permettrait de toucher des individus peu familiers des bibliothèques. Des partenariats pourraient être tissés avec les 7 écoles du territoire, des rencontres d'auteurs, un club de jeunes lecteurs, des initiatives construites avec la MJC et les associations, tournées également vers les plus âgés en lien avec l'</w:t>
      </w:r>
      <w:r w:rsidR="00D96AE8">
        <w:rPr>
          <w:rFonts w:cstheme="minorHAnsi"/>
          <w:color w:val="000000"/>
        </w:rPr>
        <w:t>EHPAD</w:t>
      </w:r>
      <w:r w:rsidRPr="002741FC">
        <w:rPr>
          <w:rFonts w:cstheme="minorHAnsi"/>
          <w:color w:val="000000"/>
        </w:rPr>
        <w:t xml:space="preserve"> du </w:t>
      </w:r>
      <w:proofErr w:type="spellStart"/>
      <w:r w:rsidRPr="002741FC">
        <w:rPr>
          <w:rFonts w:cstheme="minorHAnsi"/>
          <w:color w:val="000000"/>
        </w:rPr>
        <w:t>Missilien</w:t>
      </w:r>
      <w:proofErr w:type="spellEnd"/>
      <w:r w:rsidRPr="002741FC">
        <w:rPr>
          <w:rFonts w:cstheme="minorHAnsi"/>
          <w:color w:val="000000"/>
        </w:rPr>
        <w:t>... </w:t>
      </w:r>
      <w:r w:rsidRPr="002741FC">
        <w:rPr>
          <w:rFonts w:cstheme="minorHAnsi"/>
          <w:color w:val="000000"/>
          <w:shd w:val="clear" w:color="auto" w:fill="FFFFFF"/>
        </w:rPr>
        <w:t> Tout cela apporterait une nouvelle animation du quartier.</w:t>
      </w:r>
    </w:p>
    <w:p w14:paraId="679531F7" w14:textId="221A2912" w:rsidR="00455202" w:rsidRPr="002741FC" w:rsidRDefault="00455202" w:rsidP="00455202">
      <w:pPr>
        <w:rPr>
          <w:rFonts w:cstheme="minorHAnsi"/>
          <w:color w:val="000000"/>
        </w:rPr>
      </w:pPr>
      <w:r w:rsidRPr="002741FC">
        <w:rPr>
          <w:rFonts w:cstheme="minorHAnsi"/>
          <w:b/>
          <w:bCs/>
          <w:color w:val="000000"/>
          <w:shd w:val="clear" w:color="auto" w:fill="FFFFFF"/>
        </w:rPr>
        <w:t>Le lieu :</w:t>
      </w:r>
      <w:r w:rsidR="00CA7652">
        <w:rPr>
          <w:rFonts w:cstheme="minorHAnsi"/>
          <w:b/>
          <w:bCs/>
          <w:color w:val="000000"/>
          <w:shd w:val="clear" w:color="auto" w:fill="FFFFFF"/>
        </w:rPr>
        <w:t xml:space="preserve"> </w:t>
      </w:r>
      <w:r w:rsidRPr="002741FC">
        <w:rPr>
          <w:rFonts w:cstheme="minorHAnsi"/>
          <w:color w:val="000000"/>
        </w:rPr>
        <w:t xml:space="preserve">Le manoir de </w:t>
      </w:r>
      <w:proofErr w:type="spellStart"/>
      <w:r w:rsidRPr="002741FC">
        <w:rPr>
          <w:rFonts w:cstheme="minorHAnsi"/>
          <w:color w:val="000000"/>
        </w:rPr>
        <w:t>Missilien</w:t>
      </w:r>
      <w:proofErr w:type="spellEnd"/>
      <w:r w:rsidRPr="002741FC">
        <w:rPr>
          <w:rFonts w:cstheme="minorHAnsi"/>
          <w:color w:val="000000"/>
        </w:rPr>
        <w:t xml:space="preserve"> mitoyen de la mairie est évoqué. Le bâtiment propriété de la ville qui se marie parfaitement avec le bois, la pierre et les grandes baies vitrées de la mairie offre 260 M2 + combles. Idéalement situé au cœur du bourg de Kerfeunteun</w:t>
      </w:r>
      <w:r w:rsidRPr="002741FC">
        <w:rPr>
          <w:rFonts w:cstheme="minorHAnsi"/>
          <w:color w:val="1F497D"/>
        </w:rPr>
        <w:t>. E</w:t>
      </w:r>
      <w:r w:rsidRPr="002741FC">
        <w:rPr>
          <w:rFonts w:cstheme="minorHAnsi"/>
          <w:color w:val="000000"/>
        </w:rPr>
        <w:t>ntouré d'un très beau parc, il offre des facilités de stationnement, il est bien desservi par plusieurs lignes de bus, et il est très proche des écoles...il conviendrait à un modèle différent des grandes médiathèques du territoire, plus adapté aux nouveaux supports culturels moins encombrants, aménagé avec du mobilier mobiles et modulables. Conçu comme un espace d'intervention polyvalent animé par des bibliothécaires et des intervenants sociaux. La salle des mariages de la mairie équipée pour accueillir des réunions pourrait venir compléter l'équipement.</w:t>
      </w:r>
    </w:p>
    <w:p w14:paraId="0C9FC90C" w14:textId="69618A0D" w:rsidR="00455202" w:rsidRPr="002741FC" w:rsidRDefault="00455202" w:rsidP="00455202">
      <w:pPr>
        <w:rPr>
          <w:rFonts w:cstheme="minorHAnsi"/>
          <w:color w:val="000000"/>
        </w:rPr>
      </w:pPr>
      <w:r w:rsidRPr="002741FC">
        <w:rPr>
          <w:rFonts w:cstheme="minorHAnsi"/>
          <w:b/>
          <w:bCs/>
          <w:color w:val="000000"/>
        </w:rPr>
        <w:t>Décisions :</w:t>
      </w:r>
      <w:r w:rsidR="00CA7652">
        <w:rPr>
          <w:rFonts w:cstheme="minorHAnsi"/>
          <w:b/>
          <w:bCs/>
          <w:color w:val="000000"/>
        </w:rPr>
        <w:t xml:space="preserve"> </w:t>
      </w:r>
      <w:r w:rsidRPr="002741FC">
        <w:rPr>
          <w:rFonts w:cstheme="minorHAnsi"/>
          <w:color w:val="000000"/>
        </w:rPr>
        <w:t>1/ Marc MOUTOUSSAMY se rapproche de M</w:t>
      </w:r>
      <w:r w:rsidR="00F70A3D">
        <w:rPr>
          <w:rFonts w:cstheme="minorHAnsi"/>
          <w:color w:val="000000"/>
        </w:rPr>
        <w:t>é</w:t>
      </w:r>
      <w:r w:rsidRPr="002741FC">
        <w:rPr>
          <w:rFonts w:cstheme="minorHAnsi"/>
          <w:color w:val="000000"/>
        </w:rPr>
        <w:t>lanie GUIGUE pour qu'il soit procédé à un audit du bâtiment.</w:t>
      </w:r>
    </w:p>
    <w:p w14:paraId="68F08342" w14:textId="77777777" w:rsidR="00455202" w:rsidRPr="002741FC" w:rsidRDefault="00455202" w:rsidP="00455202">
      <w:pPr>
        <w:rPr>
          <w:rFonts w:cstheme="minorHAnsi"/>
          <w:color w:val="000000"/>
        </w:rPr>
      </w:pPr>
      <w:r w:rsidRPr="002741FC">
        <w:rPr>
          <w:rFonts w:cstheme="minorHAnsi"/>
          <w:color w:val="000000"/>
        </w:rPr>
        <w:t>2/ Si le bâtiment le permet, nous réfléchirons aux financements de l'opération. Partenariat ville/QBO, co-financement DRAC, Département, Région... Aller aussi voir ce qui se fait ailleurs.</w:t>
      </w:r>
    </w:p>
    <w:p w14:paraId="6DE87A21" w14:textId="77777777" w:rsidR="00455202" w:rsidRPr="002741FC" w:rsidRDefault="00455202" w:rsidP="00455202">
      <w:pPr>
        <w:rPr>
          <w:rFonts w:cstheme="minorHAnsi"/>
          <w:color w:val="000000"/>
        </w:rPr>
      </w:pPr>
      <w:r w:rsidRPr="002741FC">
        <w:rPr>
          <w:rFonts w:cstheme="minorHAnsi"/>
          <w:color w:val="000000"/>
        </w:rPr>
        <w:t>3/ Lancement d'une démarche participative. Conseil de quartier de Kerfeunteun, consultation des habitants, des associations, des enseignants, création d'une commission extramunicipale...</w:t>
      </w:r>
    </w:p>
    <w:p w14:paraId="45187B2F" w14:textId="2BF1651A" w:rsidR="00455202" w:rsidRDefault="00455202" w:rsidP="00455202">
      <w:pPr>
        <w:pStyle w:val="NormalWeb"/>
        <w:shd w:val="clear" w:color="auto" w:fill="FFFFFF"/>
        <w:spacing w:line="242" w:lineRule="atLeast"/>
        <w:rPr>
          <w:rFonts w:ascii="Calibri" w:hAnsi="Calibri" w:cs="Calibri"/>
          <w:color w:val="201F1E"/>
          <w:sz w:val="22"/>
          <w:szCs w:val="22"/>
        </w:rPr>
      </w:pPr>
      <w:r>
        <w:rPr>
          <w:rFonts w:ascii="Verdana" w:hAnsi="Verdana" w:cs="Calibri"/>
          <w:noProof/>
          <w:color w:val="0000FF"/>
        </w:rPr>
        <mc:AlternateContent>
          <mc:Choice Requires="wps">
            <w:drawing>
              <wp:inline distT="0" distB="0" distL="0" distR="0" wp14:anchorId="1522F256" wp14:editId="78B77A7F">
                <wp:extent cx="304800" cy="304800"/>
                <wp:effectExtent l="0" t="0" r="0" b="0"/>
                <wp:docPr id="2" name="Rectangle 2" descr="Logo Quimper Vill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01282550" id="Rectangle 2" o:spid="_x0000_s1026" alt="Logo Quimper Vill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rFonts w:ascii="Verdana" w:hAnsi="Verdana"/>
          <w:b/>
          <w:bCs/>
          <w:color w:val="808080"/>
          <w:sz w:val="20"/>
          <w:szCs w:val="20"/>
        </w:rPr>
        <w:t>Bernard JASSERAND</w:t>
      </w:r>
    </w:p>
    <w:p w14:paraId="573A9B8E" w14:textId="77777777" w:rsidR="00455202" w:rsidRDefault="00455202" w:rsidP="00455202">
      <w:pPr>
        <w:pStyle w:val="NormalWeb"/>
        <w:shd w:val="clear" w:color="auto" w:fill="FFFFFF"/>
        <w:rPr>
          <w:rFonts w:ascii="Calibri" w:hAnsi="Calibri" w:cs="Calibri"/>
          <w:color w:val="201F1E"/>
          <w:sz w:val="22"/>
          <w:szCs w:val="22"/>
        </w:rPr>
      </w:pPr>
      <w:r>
        <w:rPr>
          <w:rFonts w:ascii="Verdana" w:hAnsi="Verdana"/>
          <w:color w:val="808080"/>
          <w:sz w:val="16"/>
          <w:szCs w:val="16"/>
        </w:rPr>
        <w:t>Maire-adjoint en charge de la mairie annexe de Kerfeunteun</w:t>
      </w:r>
    </w:p>
    <w:p w14:paraId="7E6E7C7C" w14:textId="77777777" w:rsidR="00455202" w:rsidRDefault="00455202" w:rsidP="00455202">
      <w:pPr>
        <w:pStyle w:val="NormalWeb"/>
        <w:shd w:val="clear" w:color="auto" w:fill="FFFFFF"/>
        <w:rPr>
          <w:rFonts w:ascii="Calibri" w:hAnsi="Calibri" w:cs="Calibri"/>
          <w:color w:val="201F1E"/>
          <w:sz w:val="22"/>
          <w:szCs w:val="22"/>
        </w:rPr>
      </w:pPr>
      <w:r>
        <w:rPr>
          <w:rFonts w:ascii="Verdana" w:hAnsi="Verdana"/>
          <w:color w:val="808080"/>
          <w:sz w:val="16"/>
          <w:szCs w:val="16"/>
        </w:rPr>
        <w:t>Quimper Bretagne Occidentale / Ville de Quimper</w:t>
      </w:r>
    </w:p>
    <w:p w14:paraId="6968589F" w14:textId="168568B9" w:rsidR="00DD64E4" w:rsidRDefault="00455202" w:rsidP="00BE331D">
      <w:pPr>
        <w:pStyle w:val="NormalWeb"/>
        <w:shd w:val="clear" w:color="auto" w:fill="FFFFFF"/>
      </w:pPr>
      <w:r>
        <w:rPr>
          <w:rFonts w:ascii="Verdana" w:hAnsi="Verdana"/>
          <w:color w:val="808080"/>
          <w:sz w:val="16"/>
          <w:szCs w:val="16"/>
        </w:rPr>
        <w:t>CS 26004</w:t>
      </w:r>
      <w:r>
        <w:rPr>
          <w:rFonts w:ascii="Verdana" w:hAnsi="Verdana"/>
          <w:color w:val="808080"/>
          <w:sz w:val="16"/>
          <w:szCs w:val="16"/>
        </w:rPr>
        <w:br/>
        <w:t>29107 QUIMPER Cedex</w:t>
      </w:r>
      <w:r w:rsidR="00CA7652">
        <w:rPr>
          <w:rFonts w:ascii="Verdana" w:hAnsi="Verdana"/>
          <w:color w:val="808080"/>
          <w:sz w:val="16"/>
          <w:szCs w:val="16"/>
        </w:rPr>
        <w:t xml:space="preserve"> - </w:t>
      </w:r>
      <w:r>
        <w:rPr>
          <w:rFonts w:ascii="Verdana" w:hAnsi="Verdana"/>
          <w:color w:val="808080"/>
          <w:sz w:val="16"/>
          <w:szCs w:val="16"/>
        </w:rPr>
        <w:t>Tél : 4101</w:t>
      </w:r>
      <w:r w:rsidR="00CA7652">
        <w:rPr>
          <w:rFonts w:ascii="Verdana" w:hAnsi="Verdana"/>
          <w:color w:val="808080"/>
          <w:sz w:val="16"/>
          <w:szCs w:val="16"/>
        </w:rPr>
        <w:t xml:space="preserve"> - </w:t>
      </w:r>
      <w:hyperlink r:id="rId8" w:tgtFrame="_blank" w:history="1">
        <w:r>
          <w:rPr>
            <w:rStyle w:val="Lienhypertexte"/>
            <w:rFonts w:ascii="Verdana" w:hAnsi="Verdana"/>
            <w:sz w:val="16"/>
            <w:szCs w:val="16"/>
          </w:rPr>
          <w:t>Bernard.jasserand@quimper.bzh</w:t>
        </w:r>
      </w:hyperlink>
      <w:r w:rsidR="00CA7652">
        <w:rPr>
          <w:rStyle w:val="Lienhypertexte"/>
          <w:rFonts w:ascii="Verdana" w:hAnsi="Verdana"/>
          <w:sz w:val="16"/>
          <w:szCs w:val="16"/>
        </w:rPr>
        <w:t xml:space="preserve"> </w:t>
      </w:r>
    </w:p>
    <w:sectPr w:rsidR="00DD64E4">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9F7785" w14:textId="77777777" w:rsidR="00D84D30" w:rsidRDefault="00D84D30" w:rsidP="00CD557A">
      <w:pPr>
        <w:spacing w:after="0" w:line="240" w:lineRule="auto"/>
      </w:pPr>
      <w:r>
        <w:separator/>
      </w:r>
    </w:p>
  </w:endnote>
  <w:endnote w:type="continuationSeparator" w:id="0">
    <w:p w14:paraId="4C2E648F" w14:textId="77777777" w:rsidR="00D84D30" w:rsidRDefault="00D84D30" w:rsidP="00CD5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5A1AAA" w14:textId="77777777" w:rsidR="00D84D30" w:rsidRDefault="00D84D30" w:rsidP="00CD557A">
      <w:pPr>
        <w:spacing w:after="0" w:line="240" w:lineRule="auto"/>
      </w:pPr>
      <w:r>
        <w:separator/>
      </w:r>
    </w:p>
  </w:footnote>
  <w:footnote w:type="continuationSeparator" w:id="0">
    <w:p w14:paraId="5FFB3ABB" w14:textId="77777777" w:rsidR="00D84D30" w:rsidRDefault="00D84D30" w:rsidP="00CD55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5807905"/>
      <w:docPartObj>
        <w:docPartGallery w:val="Page Numbers (Top of Page)"/>
        <w:docPartUnique/>
      </w:docPartObj>
    </w:sdtPr>
    <w:sdtEndPr/>
    <w:sdtContent>
      <w:p w14:paraId="0CD42778" w14:textId="4FAC54CA" w:rsidR="00CD557A" w:rsidRDefault="00CD557A">
        <w:pPr>
          <w:pStyle w:val="En-tte"/>
          <w:jc w:val="right"/>
        </w:pPr>
        <w:r>
          <w:fldChar w:fldCharType="begin"/>
        </w:r>
        <w:r>
          <w:instrText>PAGE   \* MERGEFORMAT</w:instrText>
        </w:r>
        <w:r>
          <w:fldChar w:fldCharType="separate"/>
        </w:r>
        <w:r>
          <w:t>2</w:t>
        </w:r>
        <w:r>
          <w:fldChar w:fldCharType="end"/>
        </w:r>
      </w:p>
    </w:sdtContent>
  </w:sdt>
  <w:p w14:paraId="2B8C80A0" w14:textId="77777777" w:rsidR="00CD557A" w:rsidRDefault="00CD557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3F5BB2"/>
    <w:multiLevelType w:val="hybridMultilevel"/>
    <w:tmpl w:val="8E5E52A0"/>
    <w:lvl w:ilvl="0" w:tplc="7362DDF4">
      <w:numFmt w:val="bullet"/>
      <w:lvlText w:val="-"/>
      <w:lvlJc w:val="left"/>
      <w:pPr>
        <w:ind w:left="720" w:hanging="360"/>
      </w:pPr>
      <w:rPr>
        <w:rFonts w:ascii="Corbel" w:eastAsiaTheme="minorHAnsi" w:hAnsi="Corbe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43E"/>
    <w:rsid w:val="0000243E"/>
    <w:rsid w:val="000066F1"/>
    <w:rsid w:val="000A11EA"/>
    <w:rsid w:val="000A291C"/>
    <w:rsid w:val="00184DD4"/>
    <w:rsid w:val="001B2A3F"/>
    <w:rsid w:val="002741FC"/>
    <w:rsid w:val="003E3A09"/>
    <w:rsid w:val="004059DF"/>
    <w:rsid w:val="00455202"/>
    <w:rsid w:val="00474D14"/>
    <w:rsid w:val="00543909"/>
    <w:rsid w:val="005D12E1"/>
    <w:rsid w:val="006564F1"/>
    <w:rsid w:val="006F6852"/>
    <w:rsid w:val="00752E55"/>
    <w:rsid w:val="007B36FD"/>
    <w:rsid w:val="007F3A10"/>
    <w:rsid w:val="00852965"/>
    <w:rsid w:val="00954DF7"/>
    <w:rsid w:val="00960316"/>
    <w:rsid w:val="009A3A35"/>
    <w:rsid w:val="009A6B42"/>
    <w:rsid w:val="009C7C4C"/>
    <w:rsid w:val="00B27574"/>
    <w:rsid w:val="00BB2611"/>
    <w:rsid w:val="00BD1BBA"/>
    <w:rsid w:val="00BE331D"/>
    <w:rsid w:val="00C11E84"/>
    <w:rsid w:val="00C7135C"/>
    <w:rsid w:val="00C91A5F"/>
    <w:rsid w:val="00CA7652"/>
    <w:rsid w:val="00CD3F53"/>
    <w:rsid w:val="00CD557A"/>
    <w:rsid w:val="00D02207"/>
    <w:rsid w:val="00D11ACF"/>
    <w:rsid w:val="00D84D30"/>
    <w:rsid w:val="00D96AE8"/>
    <w:rsid w:val="00DD64E4"/>
    <w:rsid w:val="00E84264"/>
    <w:rsid w:val="00F3387F"/>
    <w:rsid w:val="00F70A3D"/>
    <w:rsid w:val="00FD0B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A6C40"/>
  <w15:chartTrackingRefBased/>
  <w15:docId w15:val="{9C0C49E3-F832-4D98-B2BD-9825CD4B5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3">
    <w:name w:val="heading 3"/>
    <w:basedOn w:val="Normal"/>
    <w:link w:val="Titre3Car"/>
    <w:uiPriority w:val="9"/>
    <w:qFormat/>
    <w:rsid w:val="00C7135C"/>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C7135C"/>
    <w:rPr>
      <w:rFonts w:ascii="Times New Roman" w:eastAsia="Times New Roman" w:hAnsi="Times New Roman" w:cs="Times New Roman"/>
      <w:b/>
      <w:bCs/>
      <w:sz w:val="27"/>
      <w:szCs w:val="27"/>
      <w:lang w:eastAsia="fr-FR"/>
    </w:rPr>
  </w:style>
  <w:style w:type="character" w:customStyle="1" w:styleId="jcareerlabel">
    <w:name w:val="jcareerlabel"/>
    <w:basedOn w:val="Policepardfaut"/>
    <w:rsid w:val="00C7135C"/>
  </w:style>
  <w:style w:type="character" w:styleId="Lienhypertexte">
    <w:name w:val="Hyperlink"/>
    <w:basedOn w:val="Policepardfaut"/>
    <w:uiPriority w:val="99"/>
    <w:semiHidden/>
    <w:unhideWhenUsed/>
    <w:rsid w:val="00455202"/>
    <w:rPr>
      <w:color w:val="0000FF"/>
      <w:u w:val="single"/>
    </w:rPr>
  </w:style>
  <w:style w:type="paragraph" w:styleId="NormalWeb">
    <w:name w:val="Normal (Web)"/>
    <w:basedOn w:val="Normal"/>
    <w:uiPriority w:val="99"/>
    <w:unhideWhenUsed/>
    <w:rsid w:val="00455202"/>
    <w:pPr>
      <w:spacing w:after="0" w:line="240" w:lineRule="auto"/>
    </w:pPr>
    <w:rPr>
      <w:rFonts w:ascii="Times New Roman" w:hAnsi="Times New Roman" w:cs="Times New Roman"/>
      <w:sz w:val="24"/>
      <w:szCs w:val="24"/>
      <w:lang w:eastAsia="fr-FR"/>
    </w:rPr>
  </w:style>
  <w:style w:type="paragraph" w:styleId="Paragraphedeliste">
    <w:name w:val="List Paragraph"/>
    <w:basedOn w:val="Normal"/>
    <w:uiPriority w:val="34"/>
    <w:qFormat/>
    <w:rsid w:val="001B2A3F"/>
    <w:pPr>
      <w:ind w:left="720"/>
      <w:contextualSpacing/>
    </w:pPr>
  </w:style>
  <w:style w:type="paragraph" w:styleId="En-tte">
    <w:name w:val="header"/>
    <w:basedOn w:val="Normal"/>
    <w:link w:val="En-tteCar"/>
    <w:uiPriority w:val="99"/>
    <w:unhideWhenUsed/>
    <w:rsid w:val="00CD557A"/>
    <w:pPr>
      <w:tabs>
        <w:tab w:val="center" w:pos="4536"/>
        <w:tab w:val="right" w:pos="9072"/>
      </w:tabs>
      <w:spacing w:after="0" w:line="240" w:lineRule="auto"/>
    </w:pPr>
  </w:style>
  <w:style w:type="character" w:customStyle="1" w:styleId="En-tteCar">
    <w:name w:val="En-tête Car"/>
    <w:basedOn w:val="Policepardfaut"/>
    <w:link w:val="En-tte"/>
    <w:uiPriority w:val="99"/>
    <w:rsid w:val="00CD557A"/>
  </w:style>
  <w:style w:type="paragraph" w:styleId="Pieddepage">
    <w:name w:val="footer"/>
    <w:basedOn w:val="Normal"/>
    <w:link w:val="PieddepageCar"/>
    <w:uiPriority w:val="99"/>
    <w:unhideWhenUsed/>
    <w:rsid w:val="00CD557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D55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966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rnard.jasserand@quimper.bzh"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1295</Words>
  <Characters>7123</Characters>
  <Application>Microsoft Office Word</Application>
  <DocSecurity>4</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dc:creator>
  <cp:keywords/>
  <dc:description/>
  <cp:lastModifiedBy>MONTOYA Gaetane</cp:lastModifiedBy>
  <cp:revision>2</cp:revision>
  <cp:lastPrinted>2022-01-10T13:49:00Z</cp:lastPrinted>
  <dcterms:created xsi:type="dcterms:W3CDTF">2022-08-11T12:39:00Z</dcterms:created>
  <dcterms:modified xsi:type="dcterms:W3CDTF">2022-08-11T12:39:00Z</dcterms:modified>
</cp:coreProperties>
</file>